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512454191"/>
        <w:docPartObj>
          <w:docPartGallery w:val="Cover Pages"/>
          <w:docPartUnique/>
        </w:docPartObj>
      </w:sdtPr>
      <w:sdtEndPr/>
      <w:sdtContent>
        <w:p w:rsidR="00DC5458" w:rsidRDefault="00DC5458" w:rsidP="00DC5458">
          <w:pPr>
            <w:tabs>
              <w:tab w:val="left" w:pos="42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ja-JP"/>
            </w:rPr>
          </w:pPr>
        </w:p>
        <w:p w:rsidR="00DC5458" w:rsidRDefault="00DC5458" w:rsidP="00DC545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tabs>
              <w:tab w:val="left" w:pos="42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Муниципальное казенное общеобразовательное </w:t>
          </w:r>
        </w:p>
        <w:p w:rsidR="00DC5458" w:rsidRDefault="00DC5458" w:rsidP="00DC5458">
          <w:pPr>
            <w:tabs>
              <w:tab w:val="left" w:pos="42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учреждение «Основная общеобразовательная школа </w:t>
          </w:r>
        </w:p>
        <w:p w:rsidR="00DC5458" w:rsidRDefault="00DC5458" w:rsidP="00DC5458">
          <w:pPr>
            <w:tabs>
              <w:tab w:val="left" w:pos="42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с. Андреевка Хасанского муниципального района»</w:t>
          </w:r>
        </w:p>
        <w:p w:rsidR="00DC5458" w:rsidRDefault="00DC5458" w:rsidP="00DC5458">
          <w:pPr>
            <w:tabs>
              <w:tab w:val="left" w:pos="42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DC5458" w:rsidRDefault="00DC5458" w:rsidP="00DC5458">
          <w:pPr>
            <w:spacing w:after="0" w:line="252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tabs>
              <w:tab w:val="left" w:pos="3686"/>
              <w:tab w:val="left" w:pos="7371"/>
            </w:tabs>
            <w:spacing w:after="0" w:line="240" w:lineRule="auto"/>
            <w:ind w:right="-428"/>
            <w:contextualSpacing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  <w:t xml:space="preserve">                 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  <w:p w:rsidR="00DC5458" w:rsidRDefault="00DC5458" w:rsidP="00DC5458">
          <w:pPr>
            <w:tabs>
              <w:tab w:val="left" w:pos="3686"/>
              <w:tab w:val="left" w:pos="7371"/>
            </w:tabs>
            <w:spacing w:after="0" w:line="240" w:lineRule="auto"/>
            <w:ind w:right="-426"/>
            <w:contextualSpacing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</w:t>
          </w:r>
        </w:p>
        <w:p w:rsidR="00DC5458" w:rsidRDefault="00DC5458" w:rsidP="00DC5458">
          <w:pPr>
            <w:spacing w:after="0" w:line="252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spacing w:after="0" w:line="252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spacing w:after="0" w:line="252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8"/>
              <w:lang w:eastAsia="ru-RU"/>
            </w:rPr>
            <w:t xml:space="preserve">РАБОЧАЯ  ПРОГРАММА </w:t>
          </w:r>
        </w:p>
        <w:p w:rsidR="00DC5458" w:rsidRDefault="00DC5458" w:rsidP="00DC5458">
          <w:pPr>
            <w:spacing w:after="0" w:line="252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spacing w:after="0" w:line="252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ja-JP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по английскому языку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ja-JP"/>
            </w:rPr>
            <w:t xml:space="preserve"> </w:t>
          </w:r>
        </w:p>
        <w:p w:rsidR="00DC5458" w:rsidRDefault="00DC5458" w:rsidP="00DC5458">
          <w:pPr>
            <w:spacing w:after="0" w:line="252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ja-JP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ja-JP"/>
            </w:rPr>
            <w:t xml:space="preserve"> 8 класс</w:t>
          </w:r>
        </w:p>
        <w:p w:rsidR="00DC5458" w:rsidRDefault="00DC5458" w:rsidP="00DC5458">
          <w:pPr>
            <w:spacing w:after="0" w:line="252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ja-JP"/>
            </w:rPr>
          </w:pPr>
        </w:p>
        <w:p w:rsidR="00DC5458" w:rsidRDefault="00DC5458" w:rsidP="00DC5458">
          <w:pPr>
            <w:spacing w:after="0" w:line="252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spacing w:after="0" w:line="252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срок реализации:  2022-2023 гг.</w:t>
          </w:r>
        </w:p>
        <w:p w:rsidR="00DC5458" w:rsidRDefault="00DC5458" w:rsidP="00DC5458">
          <w:pPr>
            <w:spacing w:after="0" w:line="252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spacing w:after="0" w:line="252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Составила: </w:t>
          </w:r>
        </w:p>
        <w:p w:rsidR="00DC5458" w:rsidRDefault="00DC5458" w:rsidP="00DC5458">
          <w:pPr>
            <w:spacing w:after="0" w:line="252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Илюсизова Алла Валерьевна</w:t>
          </w:r>
        </w:p>
        <w:p w:rsidR="00DC5458" w:rsidRDefault="00DC5458" w:rsidP="00DC5458">
          <w:pPr>
            <w:spacing w:after="0" w:line="252" w:lineRule="auto"/>
            <w:contextualSpacing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                                                       </w:t>
          </w:r>
        </w:p>
        <w:p w:rsidR="00DC5458" w:rsidRDefault="00DC5458" w:rsidP="00DC5458">
          <w:pPr>
            <w:spacing w:after="0" w:line="252" w:lineRule="auto"/>
            <w:contextualSpacing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</w:t>
          </w:r>
        </w:p>
        <w:p w:rsidR="00DC5458" w:rsidRDefault="00DC5458" w:rsidP="00DC5458">
          <w:pPr>
            <w:spacing w:after="0" w:line="252" w:lineRule="auto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DC5458" w:rsidRDefault="00DC5458" w:rsidP="00DC5458">
          <w:pPr>
            <w:spacing w:after="0" w:line="252" w:lineRule="auto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DC5458" w:rsidRDefault="00DC5458" w:rsidP="00DC5458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DC5458" w:rsidP="00DC5458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C5458" w:rsidRDefault="00965234" w:rsidP="00DC5458"/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71054870"/>
        <w:docPartObj>
          <w:docPartGallery w:val="Table of Contents"/>
          <w:docPartUnique/>
        </w:docPartObj>
      </w:sdtPr>
      <w:sdtEndPr/>
      <w:sdtContent>
        <w:p w:rsidR="00DC5458" w:rsidRDefault="00DC5458" w:rsidP="00DC5458">
          <w:pPr>
            <w:pStyle w:val="ae"/>
            <w:spacing w:before="0" w:line="240" w:lineRule="auto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DC5458" w:rsidRDefault="00DC5458" w:rsidP="00DC5458">
          <w:pPr>
            <w:pStyle w:val="ae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>
            <w:rPr>
              <w:rFonts w:ascii="Times New Roman" w:hAnsi="Times New Roman" w:cs="Times New Roman"/>
              <w:color w:val="auto"/>
              <w:sz w:val="24"/>
            </w:rPr>
            <w:t>Содержание</w:t>
          </w:r>
        </w:p>
        <w:p w:rsidR="00DC5458" w:rsidRDefault="00DC5458" w:rsidP="00DC545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TOC \o "1-3" \h \z \u </w:instrText>
          </w:r>
          <w:r>
            <w:rPr>
              <w:sz w:val="22"/>
              <w:szCs w:val="22"/>
            </w:rPr>
            <w:fldChar w:fldCharType="separate"/>
          </w:r>
          <w:hyperlink r:id="rId8" w:anchor="_Toc492568517" w:history="1">
            <w:r>
              <w:rPr>
                <w:rStyle w:val="a3"/>
                <w:rFonts w:eastAsiaTheme="majorEastAsia"/>
                <w:noProof/>
              </w:rPr>
              <w:t>1.  ПОЯСНИТЕЛЬНАЯ  ЗАПИСКА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_Toc492568517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t>2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9" w:anchor="_Toc492568518" w:history="1">
            <w:r w:rsidR="00DC5458">
              <w:rPr>
                <w:rStyle w:val="a3"/>
                <w:rFonts w:cs="Times New Roman"/>
                <w:noProof/>
              </w:rPr>
              <w:t>1.1. ОБЩАЯ  ХАРАКТЕРИСТИКА  ПРОГРАММЫ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_Toc492568518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0" w:anchor="_Toc492568519" w:history="1">
            <w:r w:rsidR="00DC5458">
              <w:rPr>
                <w:rStyle w:val="a3"/>
                <w:rFonts w:cs="Times New Roman"/>
                <w:noProof/>
              </w:rPr>
              <w:t>1.2. ХАРАКТЕРИСТИКА  ОБУЧАЮЩИХСЯ  И  ОСОБЕННОСТИ  СОДЕРЖАНИЯ  ОБУЧЕНИЯ    ИНОСТРАНОМУ          ЯЗЫКУ  В  ОСНОВНОЙ  ШКОЛЕ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_Toc492568519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1" w:anchor="_Toc492568520" w:history="1">
            <w:r w:rsidR="00DC5458">
              <w:rPr>
                <w:rStyle w:val="a3"/>
                <w:rFonts w:cs="Times New Roman"/>
                <w:noProof/>
              </w:rPr>
              <w:t>1.3.  ЦЕЛИ  ОБУЧЕНИЯ  АНГЛИЙСКОМУ  ЯЗЫКУ  В  8  КЛАССЕ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_Toc492568520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3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2" w:anchor="_Toc492568521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1.4.  МЕСТО  УЧЕБНОГО  ПРЕДМЕТА  В  ОБРАЗОВАТЕЛЬНОМ  ПЛАНЕ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_Toc492568521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5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3" w:anchor="_Toc492568522" w:history="1">
            <w:r w:rsidR="00DC5458">
              <w:rPr>
                <w:rStyle w:val="a3"/>
                <w:rFonts w:eastAsiaTheme="majorEastAsia"/>
                <w:noProof/>
                <w:lang w:eastAsia="ja-JP"/>
              </w:rPr>
              <w:t>2.  ОСНОВНОЕ  СОДЕРЖАНИЕ  ОБУЧЕНИЯ  ПО  ПРЕДМЕТУ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_Toc492568522 \h </w:instrTex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>5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4" w:anchor="_Toc492568523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2.1.  </w:t>
            </w:r>
            <w:r w:rsidR="00DC5458">
              <w:rPr>
                <w:rStyle w:val="a3"/>
                <w:rFonts w:cs="Times New Roman"/>
                <w:noProof/>
              </w:rPr>
              <w:t>ПРЕДМЕТНОЕ  СОДЕРЖАНИЕ  РЕЧИ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_Toc492568523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5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5" w:anchor="_Toc492568524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2.2.  РЕЧЕВЫЕ  УМЕНИЯ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_Toc492568524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6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6" w:anchor="_Toc492568525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2.3.  ЯЗЫКОВЫЕ  ЗНАНИЯ  И  НАВЫКИ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_Toc492568525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8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7" w:anchor="_Toc492568526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2.4.  СОЦИОКУЛЬТУРНЫЕ  ЗНАНИЯ  И  УМЕНИЯ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_Toc492568526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10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8" w:anchor="_Toc492568527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2.5.  КОМПЕНСАТОРНЫЕ  УМЕНИЯ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_Toc492568527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10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19" w:anchor="_Toc492568528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2.6.  ОБЩЕУЧЕБНЫЕ  УМЕНИЯ  И  УНИВЕРСАЛЬНЫЕ  СПОСОБЫ  ДЕЯТЕЛЬНОСТИ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_Toc492568528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11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20" w:anchor="_Toc492568529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2.7.  СПЕЦИАЛЬНЫЕ  УЧЕБНЫЕ  УМЕНИЯ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_Toc492568529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11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1" w:anchor="_Toc492568530" w:history="1">
            <w:r w:rsidR="00DC5458">
              <w:rPr>
                <w:rStyle w:val="a3"/>
                <w:rFonts w:eastAsiaTheme="majorEastAsia"/>
                <w:noProof/>
                <w:lang w:eastAsia="ja-JP"/>
              </w:rPr>
              <w:t>3.  УЧЕБНО-МЕТОДИЧЕСКОЕ И</w:t>
            </w:r>
          </w:hyperlink>
          <w:r w:rsidR="00DC5458">
            <w:rPr>
              <w:rStyle w:val="a3"/>
              <w:rFonts w:eastAsiaTheme="majorEastAsia"/>
              <w:noProof/>
            </w:rPr>
            <w:t xml:space="preserve"> </w:t>
          </w:r>
          <w:hyperlink r:id="rId22" w:anchor="_Toc492568531" w:history="1">
            <w:r w:rsidR="00DC5458">
              <w:rPr>
                <w:rStyle w:val="a3"/>
                <w:rFonts w:eastAsiaTheme="majorEastAsia"/>
                <w:noProof/>
                <w:lang w:eastAsia="ja-JP"/>
              </w:rPr>
              <w:t>МАТЕРИАЛЬНО-ТЕХНИЧЕСКОЕ  ОБЕСПЕЧЕНИЕ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_Toc492568531 \h </w:instrTex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>11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3" w:anchor="_Toc492568532" w:history="1">
            <w:r w:rsidR="00DC5458">
              <w:rPr>
                <w:rStyle w:val="a3"/>
                <w:rFonts w:eastAsiaTheme="majorEastAsia"/>
                <w:noProof/>
                <w:lang w:eastAsia="ja-JP"/>
              </w:rPr>
              <w:t xml:space="preserve">4.  </w:t>
            </w:r>
            <w:r w:rsidR="00DC5458">
              <w:rPr>
                <w:rStyle w:val="a3"/>
                <w:rFonts w:eastAsiaTheme="majorEastAsia"/>
                <w:noProof/>
              </w:rPr>
              <w:t>РЕАЛИЗАЦИЯ  ТРЕБОВАНИЙ  ФГОС  В  УМК  «</w:t>
            </w:r>
            <w:r w:rsidR="00DC5458">
              <w:rPr>
                <w:rStyle w:val="a3"/>
                <w:rFonts w:eastAsiaTheme="majorEastAsia"/>
                <w:noProof/>
                <w:lang w:val="en-US"/>
              </w:rPr>
              <w:t>FORWARD</w:t>
            </w:r>
            <w:r w:rsidR="00DC5458">
              <w:rPr>
                <w:rStyle w:val="a3"/>
                <w:rFonts w:eastAsiaTheme="majorEastAsia"/>
                <w:noProof/>
              </w:rPr>
              <w:t>»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_Toc492568532 \h </w:instrTex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>13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24" w:anchor="_Toc492568533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4.1.  ДОСТИЖЕНИЕ  ЛИЧНОСТНЫХ  РЕЗУЛЬТАТОВ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_Toc492568533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13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25" w:anchor="_Toc492568534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4.2.  ДОСТИЖЕНИЕ  ПРЕДМЕТНЫХ  РЕЗУЛЬТАТОВ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_Toc492568534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14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26" w:anchor="_Toc492568535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>4.3.  ДОСТИЖЕНИЕ  МЕТАПРЕДМЕТНЫХ  РЕЗУЛЬТАТОВ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_Toc492568535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14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7" w:anchor="_Toc492568536" w:history="1">
            <w:r w:rsidR="00DC5458">
              <w:rPr>
                <w:rStyle w:val="a3"/>
                <w:rFonts w:eastAsiaTheme="majorEastAsia"/>
                <w:noProof/>
                <w:lang w:eastAsia="ja-JP"/>
              </w:rPr>
              <w:t>5.  ПЛАНИРУЕМЫЕ  РЕЗУЛЬТАТЫ  ИЗУЧЕНИЯ  УЧЕБНОГО  ПРЕДМЕТА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_Toc492568536 \h </w:instrTex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>15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28" w:anchor="_Toc492568537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5.1.  </w:t>
            </w:r>
            <w:r w:rsidR="00DC5458">
              <w:rPr>
                <w:rStyle w:val="a3"/>
                <w:rFonts w:cs="Times New Roman"/>
                <w:noProof/>
              </w:rPr>
              <w:t>КОММУНИКАТИВНЫЕ  УМЕНИЯ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_Toc492568537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16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29" w:anchor="_Toc492568538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5.2.  </w:t>
            </w:r>
            <w:r w:rsidR="00DC5458">
              <w:rPr>
                <w:rStyle w:val="a3"/>
                <w:rFonts w:cs="Times New Roman"/>
                <w:noProof/>
              </w:rPr>
              <w:t>ЯЗЫКОВЫЕ  ЗНАНИЯ  И  НАВЫКИ  ОПЕРИРОВАНИЯ  ИМИ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_Toc492568538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18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30" w:anchor="_Toc492568539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5.3.  </w:t>
            </w:r>
            <w:r w:rsidR="00DC5458">
              <w:rPr>
                <w:rStyle w:val="a3"/>
                <w:rFonts w:cs="Times New Roman"/>
                <w:noProof/>
              </w:rPr>
              <w:t>СОЦИОКУЛЬТУРНЫЕ  ЗНАНИЯ И  УМЕНИЯ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_Toc492568539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20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31" w:anchor="_Toc492568540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5.4.  </w:t>
            </w:r>
            <w:r w:rsidR="00DC5458">
              <w:rPr>
                <w:rStyle w:val="a3"/>
                <w:rFonts w:cs="Times New Roman"/>
                <w:noProof/>
              </w:rPr>
              <w:t>КОМПЕНСАТОРНЫЕ  УМЕНИЯ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_Toc492568540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21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32" w:anchor="_Toc492568541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5.5.  </w:t>
            </w:r>
            <w:r w:rsidR="00DC5458">
              <w:rPr>
                <w:rStyle w:val="a3"/>
                <w:rFonts w:cs="Times New Roman"/>
                <w:noProof/>
              </w:rPr>
              <w:t>ОБЩЕУЧЕБНЫЕ  УМЕНИЯ  И  УНИВЕРАЛЬНЫЕ  УЧЕБНЫЕ  ДЕЙСТВИЯ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_Toc492568541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21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33" w:anchor="_Toc492568542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5.6.  </w:t>
            </w:r>
            <w:r w:rsidR="00DC5458">
              <w:rPr>
                <w:rStyle w:val="a3"/>
                <w:rFonts w:cs="Times New Roman"/>
                <w:noProof/>
              </w:rPr>
              <w:t>СПЕЦИАЛЬНЫЕ  УЧЕБНЫЕ  УМЕНИЯ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_Toc492568542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21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34" w:anchor="_Toc492568543" w:history="1">
            <w:r w:rsidR="00DC5458">
              <w:rPr>
                <w:rStyle w:val="a3"/>
                <w:rFonts w:eastAsiaTheme="majorEastAsia"/>
                <w:noProof/>
                <w:lang w:eastAsia="ja-JP"/>
              </w:rPr>
              <w:t>6.  ОЦЕНКА  ПЛАНИРУЕМЫХ  РЕЗУЛЬТАТОВ  ОСВОЕНИЯ  УЧЕБНОГО  ПРЕДМЕТА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_Toc492568543 \h </w:instrTex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>22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35" w:anchor="_Toc492568544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6.1.  </w:t>
            </w:r>
            <w:r w:rsidR="00DC5458">
              <w:rPr>
                <w:rStyle w:val="a3"/>
                <w:rFonts w:cs="Times New Roman"/>
                <w:noProof/>
              </w:rPr>
              <w:t>ОЦЕНКА  ЛИЧНОСТНЫХ  РЕЗУЛЬТАТОВ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_Toc492568544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22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36" w:anchor="_Toc492568545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6.2.  </w:t>
            </w:r>
            <w:r w:rsidR="00DC5458">
              <w:rPr>
                <w:rStyle w:val="a3"/>
                <w:rFonts w:cs="Times New Roman"/>
                <w:noProof/>
              </w:rPr>
              <w:t>ОЦЕНКА  МЕТАПРЕДМЕТНЫХ  РЕЗУЛЬТАТОВ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_Toc492568545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22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37" w:anchor="_Toc492568553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6.3.  </w:t>
            </w:r>
            <w:r w:rsidR="00DC5458">
              <w:rPr>
                <w:rStyle w:val="a3"/>
                <w:rFonts w:cs="Times New Roman"/>
                <w:noProof/>
              </w:rPr>
              <w:t>ОЦЕНКА  ПРЕДМЕТНЫХ  РЕЗУЛЬТАТОВ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_Toc492568553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23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38" w:anchor="_Toc492568554" w:history="1">
            <w:r w:rsidR="00DC5458">
              <w:rPr>
                <w:rStyle w:val="a3"/>
                <w:rFonts w:eastAsiaTheme="majorEastAsia"/>
                <w:noProof/>
                <w:lang w:eastAsia="ja-JP"/>
              </w:rPr>
              <w:t>7.  КРИТЕРИИ  ОЦЕНИВАНИЯ  УРОВНЯ  СФОРМИРОВАННОСТИ ЯЗЫКОВОЙ  И  РЕЧЕВОЙ КОМПЕТЕНЦИЙ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_Toc492568554 \h </w:instrTex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>24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39" w:anchor="_Toc492568555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7.1.  </w:t>
            </w:r>
            <w:r w:rsidR="00DC5458">
              <w:rPr>
                <w:rStyle w:val="a3"/>
                <w:rFonts w:cs="Times New Roman"/>
                <w:noProof/>
              </w:rPr>
              <w:t>АУДИРОВАНИЕ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_Toc492568555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24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40" w:anchor="_Toc492568556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7.2.  </w:t>
            </w:r>
            <w:r w:rsidR="00DC5458">
              <w:rPr>
                <w:rStyle w:val="a3"/>
                <w:rFonts w:cs="Times New Roman"/>
                <w:noProof/>
              </w:rPr>
              <w:t>ЧТЕНИЕ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_Toc492568556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24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41" w:anchor="_Toc492568557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7.3.  </w:t>
            </w:r>
            <w:r w:rsidR="00DC5458">
              <w:rPr>
                <w:rStyle w:val="a3"/>
                <w:rFonts w:cs="Times New Roman"/>
                <w:noProof/>
              </w:rPr>
              <w:t>ЛЕКСИКА / ГРАММАТИКА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_Toc492568557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25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42" w:anchor="_Toc492568558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7.4.  </w:t>
            </w:r>
            <w:r w:rsidR="00DC5458">
              <w:rPr>
                <w:rStyle w:val="a3"/>
                <w:rFonts w:cs="Times New Roman"/>
                <w:noProof/>
              </w:rPr>
              <w:t>ПИСЬМО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_Toc492568558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25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r:id="rId43" w:anchor="_Toc492568559" w:history="1">
            <w:r w:rsidR="00DC5458">
              <w:rPr>
                <w:rStyle w:val="a3"/>
                <w:rFonts w:cs="Times New Roman"/>
                <w:noProof/>
                <w:lang w:eastAsia="ja-JP"/>
              </w:rPr>
              <w:t xml:space="preserve">7.5.  </w:t>
            </w:r>
            <w:r w:rsidR="00DC5458">
              <w:rPr>
                <w:rStyle w:val="a3"/>
                <w:rFonts w:cs="Times New Roman"/>
                <w:noProof/>
              </w:rPr>
              <w:t>ГОВОРЕНИЕ</w:t>
            </w:r>
            <w:r w:rsidR="00DC5458">
              <w:rPr>
                <w:rStyle w:val="a3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noProof/>
                <w:webHidden/>
                <w:color w:val="auto"/>
              </w:rPr>
              <w:instrText xml:space="preserve"> PAGEREF _Toc492568559 \h </w:instrText>
            </w:r>
            <w:r w:rsidR="00DC5458">
              <w:rPr>
                <w:rStyle w:val="a3"/>
                <w:noProof/>
                <w:webHidden/>
                <w:color w:val="auto"/>
              </w:rPr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noProof/>
                <w:webHidden/>
                <w:color w:val="auto"/>
              </w:rPr>
              <w:t>26</w:t>
            </w:r>
            <w:r w:rsidR="00DC5458">
              <w:rPr>
                <w:rStyle w:val="a3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965234" w:rsidP="00DC545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44" w:anchor="_Toc492568560" w:history="1">
            <w:r w:rsidR="00DC5458">
              <w:rPr>
                <w:rStyle w:val="a3"/>
                <w:rFonts w:eastAsiaTheme="majorEastAsia"/>
                <w:noProof/>
                <w:lang w:eastAsia="ja-JP"/>
              </w:rPr>
              <w:t>8.  СПИСОК   ЛИТЕРАТУРЫ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_Toc492568560 \h </w:instrTex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t>28</w:t>
            </w:r>
            <w:r w:rsidR="00DC5458"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DC5458" w:rsidRDefault="00DC5458" w:rsidP="00DC5458">
          <w:pPr>
            <w:spacing w:after="0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  <w:p w:rsidR="00DC5458" w:rsidRDefault="00DC5458" w:rsidP="00DC5458">
          <w:pPr>
            <w:spacing w:after="0"/>
            <w:rPr>
              <w:rFonts w:ascii="Times New Roman" w:hAnsi="Times New Roman" w:cs="Times New Roman"/>
              <w:b/>
              <w:bCs/>
            </w:rPr>
          </w:pPr>
        </w:p>
        <w:p w:rsidR="00DC5458" w:rsidRDefault="00DC5458" w:rsidP="00DC5458">
          <w:pPr>
            <w:spacing w:after="0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ПРИЛОЖЕНИЕ 1.</w:t>
          </w:r>
          <w:r>
            <w:rPr>
              <w:rFonts w:ascii="Times New Roman" w:hAnsi="Times New Roman" w:cs="Times New Roman"/>
              <w:bCs/>
            </w:rPr>
            <w:t xml:space="preserve"> Технологическая карта контроля уровня освоения результатов. </w:t>
          </w:r>
        </w:p>
        <w:p w:rsidR="00DC5458" w:rsidRDefault="00DC5458" w:rsidP="00DC5458">
          <w:pPr>
            <w:spacing w:after="0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ПРИЛОЖЕНИЕ 2. </w:t>
          </w:r>
          <w:r>
            <w:rPr>
              <w:rFonts w:ascii="Times New Roman" w:hAnsi="Times New Roman" w:cs="Times New Roman"/>
              <w:bCs/>
            </w:rPr>
            <w:t xml:space="preserve">Календарно-тематическое поурочное планирование. </w:t>
          </w:r>
        </w:p>
        <w:p w:rsidR="00DC5458" w:rsidRDefault="00DC5458" w:rsidP="00DC5458">
          <w:pPr>
            <w:spacing w:after="0"/>
            <w:rPr>
              <w:rFonts w:ascii="Times New Roman" w:hAnsi="Times New Roman" w:cs="Times New Roman"/>
              <w:bCs/>
            </w:rPr>
          </w:pPr>
        </w:p>
        <w:p w:rsidR="00DC5458" w:rsidRDefault="00DC5458" w:rsidP="00DC5458">
          <w:pPr>
            <w:spacing w:after="0"/>
            <w:rPr>
              <w:rFonts w:ascii="Times New Roman" w:hAnsi="Times New Roman" w:cs="Times New Roman"/>
              <w:bCs/>
            </w:rPr>
          </w:pPr>
        </w:p>
        <w:p w:rsidR="00DC5458" w:rsidRDefault="00DC5458" w:rsidP="00DC5458">
          <w:pPr>
            <w:spacing w:after="0"/>
            <w:rPr>
              <w:rFonts w:ascii="Times New Roman" w:hAnsi="Times New Roman" w:cs="Times New Roman"/>
              <w:bCs/>
            </w:rPr>
          </w:pPr>
        </w:p>
        <w:p w:rsidR="00DC5458" w:rsidRDefault="00DC5458" w:rsidP="00DC5458">
          <w:pPr>
            <w:spacing w:after="0"/>
            <w:rPr>
              <w:rFonts w:ascii="Times New Roman" w:hAnsi="Times New Roman" w:cs="Times New Roman"/>
              <w:bCs/>
            </w:rPr>
          </w:pPr>
        </w:p>
        <w:p w:rsidR="00DC5458" w:rsidRDefault="00965234" w:rsidP="00DC5458">
          <w:pPr>
            <w:spacing w:after="0"/>
            <w:rPr>
              <w:rFonts w:ascii="Times New Roman" w:hAnsi="Times New Roman" w:cs="Times New Roman"/>
              <w:bCs/>
            </w:rPr>
          </w:pPr>
        </w:p>
      </w:sdtContent>
    </w:sdt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0"/>
        <w:rPr>
          <w:rFonts w:ascii="Times New Roman" w:hAnsi="Times New Roman" w:cs="Times New Roman"/>
          <w:color w:val="auto"/>
          <w:sz w:val="24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92568517"/>
      <w:r>
        <w:rPr>
          <w:rFonts w:ascii="Times New Roman" w:hAnsi="Times New Roman" w:cs="Times New Roman"/>
          <w:color w:val="auto"/>
        </w:rPr>
        <w:t>1.  ПОЯСНИТЕЛЬНАЯ  ЗАПИСКА</w:t>
      </w:r>
      <w:bookmarkEnd w:id="1"/>
    </w:p>
    <w:p w:rsidR="00DC5458" w:rsidRDefault="00DC5458" w:rsidP="00DC545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DC5458" w:rsidRDefault="00DC5458" w:rsidP="00DC5458">
      <w:pPr>
        <w:pStyle w:val="2"/>
        <w:ind w:left="567" w:hanging="567"/>
        <w:rPr>
          <w:rFonts w:ascii="Times New Roman" w:hAnsi="Times New Roman" w:cs="Times New Roman"/>
          <w:color w:val="auto"/>
          <w:sz w:val="24"/>
          <w:u w:val="single"/>
        </w:rPr>
      </w:pPr>
      <w:bookmarkStart w:id="2" w:name="_Toc492568518"/>
      <w:r>
        <w:rPr>
          <w:rFonts w:ascii="Times New Roman" w:hAnsi="Times New Roman" w:cs="Times New Roman"/>
          <w:color w:val="auto"/>
          <w:sz w:val="24"/>
          <w:u w:val="single"/>
        </w:rPr>
        <w:t>1.1. ОБЩАЯ  ХАРАКТЕРИСТИКА  ПРОГРАММЫ</w:t>
      </w:r>
      <w:bookmarkEnd w:id="2"/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Рабочая программа по английскому языку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для 8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составлена в соответствии с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«Об образовании в Российской Федерации»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№273-ФЗ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от 29.12.2012г., </w:t>
      </w: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на основе:</w:t>
      </w:r>
    </w:p>
    <w:p w:rsidR="00DC5458" w:rsidRDefault="00DC5458" w:rsidP="00DC545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sz w:val="24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(приказ Минобрнауки РФ от 17.12.2010 №1897  «Об утверждении федерального государственного образовательного стандарта основного общего образования» с изменениями от 29.12.2014 №1644);</w:t>
      </w:r>
    </w:p>
    <w:p w:rsidR="00DC5458" w:rsidRDefault="00DC5458" w:rsidP="00DC54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основной образовательной программы основного общего образования МКОУ ООШ с. Андреевка;</w:t>
      </w:r>
    </w:p>
    <w:p w:rsidR="00DC5458" w:rsidRDefault="00DC5458" w:rsidP="00DC54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</w:rPr>
        <w:t>примерной программы основного общего образования по английскому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(«Примерная основная образовательная программа основного общего образования», одобрена решением федерального учебно-методического объединения по общему образованию (протокол от 08.04.2015 г. № 1/15));</w:t>
      </w:r>
    </w:p>
    <w:p w:rsidR="00DC5458" w:rsidRDefault="00DC5458" w:rsidP="00DC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 учетом: </w:t>
      </w:r>
    </w:p>
    <w:p w:rsidR="00DC5458" w:rsidRDefault="00DC5458" w:rsidP="00DC54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авторской программы по  английскому языку (Английский язык: программа: 5-9 классы / М.В.Вербицкая. – М.: Вентана-Граф, 2013. – (Forward)); </w:t>
      </w:r>
    </w:p>
    <w:p w:rsidR="00DC5458" w:rsidRDefault="00DC5458" w:rsidP="00DC54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учебного плана МКОУ ООШ с. Андреевка на 2022-2023 учебный год; </w:t>
      </w:r>
    </w:p>
    <w:p w:rsidR="00DC5458" w:rsidRDefault="00DC5458" w:rsidP="00DC54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требований к оснащению образовательного процесса.</w:t>
      </w:r>
    </w:p>
    <w:p w:rsidR="00DC5458" w:rsidRDefault="00DC5458" w:rsidP="00DC54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Данная рабочая программа предназначена для обучения школьников английскому языку в образовательных учреждениях основного общего образования. Рабочая программа ориентирована на 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УМК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ja-JP"/>
        </w:rPr>
        <w:t>Forward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для 8 классов общеобразовательных учреждений авторов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М.В.Вербицкой, С.Маккинли, Б.Хастингс и др. – М.: Вентана-Граф: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ja-JP"/>
        </w:rPr>
        <w:t>Pearson</w:t>
      </w:r>
      <w:r w:rsidRPr="00DC545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ja-JP"/>
        </w:rPr>
        <w:t>Education</w:t>
      </w:r>
      <w:r w:rsidRPr="00DC545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ja-JP"/>
        </w:rPr>
        <w:t>Limited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, 2018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 год.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DC5458" w:rsidRDefault="00DC5458" w:rsidP="00DC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C5458" w:rsidRDefault="00DC5458" w:rsidP="00DC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УМК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входит в Федеральный перечень, допущенных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Рабочая  программа по английскому языку составлена для обучения школьников в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8 классе в 2022-2023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 учетом направленности классов (общеобразовательные) и реализации программы базового уровня.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Представленная рабочая программа информирует о целях, содержании, общей стратегии образования, воспитания и развития школьников средствами английского языка. Она конкретизирует содержание предметных тем образовательного стандарта, даёт распределение учебных часов по темам курса и представляет последовательность изучения тем и языкового материала с учётом логики учебного процесса, возрастных особенностей учащихся, межпредметных и внутрипредметных связей. 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ind w:left="426" w:hanging="426"/>
        <w:rPr>
          <w:rFonts w:ascii="Times New Roman" w:hAnsi="Times New Roman" w:cs="Times New Roman"/>
          <w:color w:val="auto"/>
          <w:sz w:val="24"/>
          <w:u w:val="single"/>
        </w:rPr>
      </w:pPr>
      <w:bookmarkStart w:id="3" w:name="_Toc492568519"/>
      <w:r>
        <w:rPr>
          <w:rFonts w:ascii="Times New Roman" w:hAnsi="Times New Roman" w:cs="Times New Roman"/>
          <w:color w:val="auto"/>
          <w:sz w:val="24"/>
          <w:u w:val="single"/>
        </w:rPr>
        <w:lastRenderedPageBreak/>
        <w:t>1.2. ХАРАКТЕРИСТИКА  ОБУЧАЮЩИХСЯ  И  ОСОБЕННОСТИ  СОДЕРЖАНИЯ  ОБУЧЕНИЯ  ИНОСТРАНОМУ  ЯЗЫКУ  В  ОСНОВНОЙ  ШКОЛЕ</w:t>
      </w:r>
      <w:bookmarkEnd w:id="3"/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Рабочая программа составлена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 учетом индивидуальных и возрастных  особенностей обучающихся 8 классе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предусматривает дальнейшее развитие всех основных видов деятельности обучающихся.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Исходя из опыта работы в прошлом учебном году, можно сделать вывод о том, что группы обучающихся 8 классе успешно справились с программой седьмого класса (качество знаний: 76,47%, 100% и 92,86% соответственно). 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Основная масса обучающих 8 класса  - это дети достаточно высоким уровнем способностей, с высокой степенью мотивации к обучению, которые в состоянии освоить программу по предмету на базовом уровне и 80% обучающихся –  на повышенном уровне. В целом группы обучающихся 8 классе отличаются хорошей организованностью, дисциплинированностью, ответственным отношением к выполнению учебных заданий. С учетом этого, в содержание уроков включен материал повышенного уровня сложности, предлагаются дифференцированные задания как на этапе отработки способов действий, так и на этапе контроля. В силу возрастных особенностей, учащиеся успешны как в работе по образцу, так и в выполнении заданий творческого характера. Поэтому, данная рабочая программа предусматривает выполнение ряда проектных работ, творческих заданий, как индивидуальных, так и групповых.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 целом обучающиеся  8 классе  весьма разнородны с точки зрения своих индивидуальных особенностей: памяти, внимания, воображения, мышления, скорости запоминания, уровня работоспособности, темпа деятельности, темперамента. Это обусловило необходимость использования в работе с учащимися разных каналов восприятия учебного материала, разнообразных форм и методов работы.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Основной особенностью подросткового возраста (14-15 лет) является переход от детства к взрослости, что находит отражение в формировании элементов взрослости в познавательной, личностной сферах, учебной деятельности и общении подростка со взрослыми и сверстниками. Задача основной школы – «учить ученика учиться в общении», овладеть средствами общения, в первую очередь речевыми, для установления и поддержания отношений с другим человеком как личностью на основе морально-этических норм уважения, равноправия, ответственности.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К концу обучения в 8 классе формируется стремление школьников к самоопределению, выявляются их потенциальные склонности, готовность к выбору дальнейшего направления своего образования и к определению в нем места иностранного языка: либо в качестве одного из базовых учебных предметов, либо в качестве предмета для углубленного изучения.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Усиливается роль когнитивной направленности учебного процесса, индивидуализации и дифференциации обучения, большое значение приобретает освоение современных технологий изучения иностранного языка, формирование учебно-исследовательских умений, включение обучающихся в  проектную и исследовательскую деятельность, что обусловливает развитие познавательных исследовательских универсальных учебных действий (умение ставить вопросы, классифицировать, наблюдать, доказывать, защищать свои идеи). 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Овладение учебной деятельностью включает в себя обучение самостоятельному определению учебных целей, освоение и самостоятельное осуществление контрольных и оценочных действий; инициативу в организации учебного сотрудничества. Таким образом, учебная деятельность приобретает черты деятельности по саморазвитию и самообразованию.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before="0"/>
        <w:ind w:left="567" w:hanging="567"/>
        <w:rPr>
          <w:rFonts w:ascii="Times New Roman" w:hAnsi="Times New Roman" w:cs="Times New Roman"/>
          <w:color w:val="auto"/>
          <w:sz w:val="24"/>
          <w:u w:val="single"/>
        </w:rPr>
      </w:pPr>
      <w:bookmarkStart w:id="4" w:name="_Toc492568520"/>
      <w:r>
        <w:rPr>
          <w:rFonts w:ascii="Times New Roman" w:hAnsi="Times New Roman" w:cs="Times New Roman"/>
          <w:color w:val="auto"/>
          <w:sz w:val="24"/>
          <w:u w:val="single"/>
        </w:rPr>
        <w:lastRenderedPageBreak/>
        <w:t xml:space="preserve">1.3.  </w:t>
      </w:r>
      <w:r>
        <w:rPr>
          <w:rFonts w:ascii="Times New Roman" w:hAnsi="Times New Roman" w:cs="Times New Roman"/>
          <w:color w:val="auto"/>
          <w:sz w:val="24"/>
          <w:u w:val="single"/>
        </w:rPr>
        <w:tab/>
        <w:t>ЦЕЛИ  ОБУЧЕНИЯ  АНГЛИЙСКОМУ  ЯЗЫКУ  В  8  КЛАССЕ</w:t>
      </w:r>
      <w:bookmarkEnd w:id="4"/>
    </w:p>
    <w:p w:rsidR="00DC5458" w:rsidRDefault="00DC5458" w:rsidP="00DC5458">
      <w:pPr>
        <w:widowControl w:val="0"/>
        <w:tabs>
          <w:tab w:val="left" w:pos="313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ja-JP"/>
        </w:rPr>
        <w:tab/>
      </w:r>
    </w:p>
    <w:p w:rsidR="00DC5458" w:rsidRDefault="00DC5458" w:rsidP="00DC545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Предмет «Английский язык» наряду с другими языковыми учебными предметами закладывает основы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</w:t>
      </w:r>
    </w:p>
    <w:p w:rsidR="00DC5458" w:rsidRDefault="00DC5458" w:rsidP="00DC5458">
      <w:pPr>
        <w:widowControl w:val="0"/>
        <w:tabs>
          <w:tab w:val="left" w:pos="708"/>
          <w:tab w:val="left" w:pos="822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Обучение иностранному языку в 8 классе направлено на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достижение следующих целей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:</w:t>
      </w:r>
    </w:p>
    <w:p w:rsidR="00DC5458" w:rsidRDefault="00DC5458" w:rsidP="00DC5458">
      <w:pPr>
        <w:pStyle w:val="ad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Развитие иноязычной коммуникативной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:rsidR="00DC5458" w:rsidRDefault="00DC5458" w:rsidP="00DC5458">
      <w:pPr>
        <w:pStyle w:val="ad"/>
        <w:numPr>
          <w:ilvl w:val="0"/>
          <w:numId w:val="4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речевая компетенция: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DC5458" w:rsidRDefault="00DC5458" w:rsidP="00DC5458">
      <w:pPr>
        <w:pStyle w:val="ad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дальнейшее формирование коммуникативных умений в четырех основных видах речевой деятельности (говорении, аудировании, чтении, письме);</w:t>
      </w:r>
    </w:p>
    <w:p w:rsidR="00DC5458" w:rsidRDefault="00DC5458" w:rsidP="00DC5458">
      <w:pPr>
        <w:pStyle w:val="ad"/>
        <w:numPr>
          <w:ilvl w:val="0"/>
          <w:numId w:val="4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языковая компетенция:</w:t>
      </w:r>
    </w:p>
    <w:p w:rsidR="00DC5458" w:rsidRDefault="00DC5458" w:rsidP="00DC5458">
      <w:pPr>
        <w:pStyle w:val="ad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8 класса; </w:t>
      </w:r>
    </w:p>
    <w:p w:rsidR="00DC5458" w:rsidRDefault="00DC5458" w:rsidP="00DC5458">
      <w:pPr>
        <w:pStyle w:val="ad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DC5458" w:rsidRDefault="00DC5458" w:rsidP="00DC5458">
      <w:pPr>
        <w:pStyle w:val="ad"/>
        <w:numPr>
          <w:ilvl w:val="0"/>
          <w:numId w:val="4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социокультурная компетенция:</w:t>
      </w:r>
    </w:p>
    <w:p w:rsidR="00DC5458" w:rsidRDefault="00DC5458" w:rsidP="00DC5458">
      <w:pPr>
        <w:pStyle w:val="ad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8 классов; </w:t>
      </w:r>
    </w:p>
    <w:p w:rsidR="00DC5458" w:rsidRDefault="00DC5458" w:rsidP="00DC5458">
      <w:pPr>
        <w:pStyle w:val="ad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умения представлять свою страну, ее культуру в условиях межкультурного общения;</w:t>
      </w:r>
    </w:p>
    <w:p w:rsidR="00DC5458" w:rsidRDefault="00DC5458" w:rsidP="00DC5458">
      <w:pPr>
        <w:pStyle w:val="ad"/>
        <w:numPr>
          <w:ilvl w:val="0"/>
          <w:numId w:val="4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компенсаторная компетенция:</w:t>
      </w:r>
    </w:p>
    <w:p w:rsidR="00DC5458" w:rsidRDefault="00DC5458" w:rsidP="00DC5458">
      <w:pPr>
        <w:pStyle w:val="ad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 выходить из положения в условиях дефицита языковых средств при получении и передаче информации;</w:t>
      </w:r>
    </w:p>
    <w:p w:rsidR="00DC5458" w:rsidRDefault="00DC5458" w:rsidP="00DC5458">
      <w:pPr>
        <w:pStyle w:val="ad"/>
        <w:numPr>
          <w:ilvl w:val="0"/>
          <w:numId w:val="4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учебно-познавательная компетенция:</w:t>
      </w:r>
    </w:p>
    <w:p w:rsidR="00DC5458" w:rsidRDefault="00DC5458" w:rsidP="00DC5458">
      <w:pPr>
        <w:pStyle w:val="ad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:rsidR="00DC5458" w:rsidRDefault="00DC5458" w:rsidP="00DC5458">
      <w:pPr>
        <w:pStyle w:val="ad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DC5458" w:rsidRDefault="00DC5458" w:rsidP="00DC5458">
      <w:pPr>
        <w:pStyle w:val="ad"/>
        <w:numPr>
          <w:ilvl w:val="0"/>
          <w:numId w:val="4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информационная компетенция:</w:t>
      </w:r>
    </w:p>
    <w:p w:rsidR="00DC5458" w:rsidRDefault="00DC5458" w:rsidP="00DC5458">
      <w:pPr>
        <w:pStyle w:val="ad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формирование умений сокращать устную и письменную информацию, создавать второй текст по аналогии, заполнять таблицы; формирование умений сохранять и передавать информацию с использованием новых информационных технологий; </w:t>
      </w:r>
    </w:p>
    <w:p w:rsidR="00DC5458" w:rsidRDefault="00DC5458" w:rsidP="00DC5458">
      <w:pPr>
        <w:pStyle w:val="ad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развитие умения самостоятельно искать, анализировать и отбирать необходимую информацию; развитие умения работать с разными источниками на иностранном языке: справочными материалами, словарями, Интернет-ресурсами.</w:t>
      </w:r>
    </w:p>
    <w:p w:rsidR="00DC5458" w:rsidRDefault="00DC5458" w:rsidP="00DC54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</w:pPr>
    </w:p>
    <w:p w:rsidR="00DC5458" w:rsidRDefault="00DC5458" w:rsidP="00DC5458">
      <w:pPr>
        <w:pStyle w:val="ad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Развитие общекультурной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:rsidR="00DC5458" w:rsidRDefault="00DC5458" w:rsidP="00DC5458">
      <w:pPr>
        <w:pStyle w:val="ad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DC5458" w:rsidRDefault="00DC5458" w:rsidP="00DC5458">
      <w:pPr>
        <w:pStyle w:val="ad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воспитание качеств гражданина, патриота; </w:t>
      </w:r>
    </w:p>
    <w:p w:rsidR="00DC5458" w:rsidRDefault="00DC5458" w:rsidP="00DC5458">
      <w:pPr>
        <w:pStyle w:val="ad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развитие национального самосознания, лучшее осознание своей собственной культуры;</w:t>
      </w:r>
    </w:p>
    <w:p w:rsidR="00DC5458" w:rsidRDefault="00DC5458" w:rsidP="00DC5458">
      <w:pPr>
        <w:pStyle w:val="ad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развитие стремления к овладению основами мировой культуры средствами иностранного языка;</w:t>
      </w:r>
    </w:p>
    <w:p w:rsidR="00DC5458" w:rsidRDefault="00DC5458" w:rsidP="00DC5458">
      <w:pPr>
        <w:pStyle w:val="ad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развитие стремления к взаимопониманию между людьми разных сообществ, толерантного отношения к проявлениям иной культуры. </w:t>
      </w:r>
    </w:p>
    <w:p w:rsidR="00DC5458" w:rsidRDefault="00DC5458" w:rsidP="00DC5458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</w:pPr>
    </w:p>
    <w:p w:rsidR="00DC5458" w:rsidRDefault="00DC5458" w:rsidP="00DC5458">
      <w:pPr>
        <w:pStyle w:val="ad"/>
        <w:numPr>
          <w:ilvl w:val="0"/>
          <w:numId w:val="3"/>
        </w:num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Развитие компетенции личностного самосовершенствования,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направленной на:</w:t>
      </w:r>
    </w:p>
    <w:p w:rsidR="00DC5458" w:rsidRDefault="00DC5458" w:rsidP="00DC5458">
      <w:pPr>
        <w:pStyle w:val="ad"/>
        <w:numPr>
          <w:ilvl w:val="0"/>
          <w:numId w:val="1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C5458" w:rsidRDefault="00DC5458" w:rsidP="00DC5458">
      <w:pPr>
        <w:pStyle w:val="ad"/>
        <w:numPr>
          <w:ilvl w:val="0"/>
          <w:numId w:val="1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DC5458" w:rsidRDefault="00DC5458" w:rsidP="00DC54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C5458" w:rsidRDefault="00DC5458" w:rsidP="00DC54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C5458" w:rsidRDefault="00DC5458" w:rsidP="00DC5458">
      <w:pPr>
        <w:pStyle w:val="2"/>
        <w:spacing w:before="0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5" w:name="_Toc492568521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1.4.  МЕСТО  УЧЕБНОГО  ПРЕДМЕТА  В  ОБРАЗОВАТЕЛЬНОМ  ПЛАНЕ</w:t>
      </w:r>
      <w:bookmarkEnd w:id="5"/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510 часов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(из расчёта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3 учебных часа в неделю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) для обязательного изучения учебного предмета «Английский язык» на этапе основного (общего) образования.</w:t>
      </w: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Согласно базисному учебному плану основного общего образования общее количество часов, которое отводится для обязательного изучения учебного предмета «Английский язык»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в 8 классе, составляет 102 часа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(по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3 часа в неделю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).</w:t>
      </w: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0"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  <w:sz w:val="24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0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color w:val="auto"/>
          <w:lang w:eastAsia="ja-JP"/>
        </w:rPr>
      </w:pPr>
      <w:bookmarkStart w:id="6" w:name="_Toc492568522"/>
      <w:r>
        <w:rPr>
          <w:rFonts w:ascii="Times New Roman" w:eastAsiaTheme="minorEastAsia" w:hAnsi="Times New Roman" w:cs="Times New Roman"/>
          <w:color w:val="auto"/>
          <w:lang w:eastAsia="ja-JP"/>
        </w:rPr>
        <w:t>2.  ОСНОВНОЕ  СОДЕРЖАНИЕ  ОБУЧЕНИЯ  ПО  ПРЕДМЕТУ</w:t>
      </w:r>
      <w:bookmarkEnd w:id="6"/>
    </w:p>
    <w:p w:rsidR="00DC5458" w:rsidRDefault="00DC5458" w:rsidP="00DC5458">
      <w:pPr>
        <w:pStyle w:val="2"/>
        <w:spacing w:before="0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7" w:name="_Toc492568523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2.1. 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ПРЕДМЕТНОЕ  СОДЕРЖАНИЕ  РЕЧИ</w:t>
      </w:r>
      <w:bookmarkEnd w:id="7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 xml:space="preserve">В содержании программы представлены инвариантная (обязательная) часть учебного курса и его вариативная часть, отражающая расширение объема содержания и пути формирования системы знаний, умений и способов деятельности, развития, воспитания и социализации обучающихся. Вариативная часть предметного содержания речи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выделена курсивом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Предметное содержание речи представлено в соответствии с тематическим содержанием учебника УМК «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Forward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» для 8 класса.</w:t>
      </w: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28"/>
        <w:gridCol w:w="674"/>
      </w:tblGrid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ja-JP"/>
              </w:rPr>
              <w:t>Тематика учебника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ja-JP"/>
              </w:rPr>
              <w:t>Предметное содержание речи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widowControl w:val="0"/>
              <w:ind w:left="-108" w:right="-14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ja-JP"/>
              </w:rPr>
              <w:t>Кол-во часов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eastAsia="Calibri" w:hAnsi="Times New Roman" w:cs="Times New Roman"/>
                <w:color w:val="231F20"/>
                <w:sz w:val="10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t>Who am I?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ind w:right="-108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Моя семья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Межличностные взаимоотношения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. Взаимоотношения в семье.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Конфликтные ситуации и способы их решения. Межличностные отношения с друзьями и в школе.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Внешность и черты характера человека.</w:t>
            </w:r>
          </w:p>
          <w:p w:rsidR="00DC5458" w:rsidRDefault="00DC5458">
            <w:pPr>
              <w:widowControl w:val="0"/>
              <w:ind w:right="-108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Страна/страны изучаемого языка и родная страна.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Население,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культурные особенности.</w:t>
            </w:r>
          </w:p>
          <w:p w:rsidR="00DC5458" w:rsidRDefault="00DC5458">
            <w:pPr>
              <w:widowControl w:val="0"/>
              <w:ind w:right="-108"/>
              <w:rPr>
                <w:rFonts w:ascii="Times New Roman" w:eastAsiaTheme="minorEastAsia" w:hAnsi="Times New Roman" w:cs="Times New Roman"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tabs>
                <w:tab w:val="center" w:pos="229"/>
              </w:tabs>
              <w:ind w:left="223" w:hanging="223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ab/>
              <w:t>7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eastAsia="Calibri" w:hAnsi="Times New Roman" w:cs="Times New Roman"/>
                <w:color w:val="231F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t>Globetrotter!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Здоровый образ жизни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: виды отдыха, путешествия.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Мир профессий.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Роль иностранного языка в планах на будущее.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lastRenderedPageBreak/>
              <w:t>Межличностные взаимоотношения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. Переписка с зарубежными сверстниками.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sz w:val="10"/>
                <w:szCs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lastRenderedPageBreak/>
              <w:t>7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eastAsia="Calibri" w:hAnsi="Times New Roman" w:cs="Times New Roman"/>
                <w:color w:val="231F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lastRenderedPageBreak/>
              <w:t>Growing up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Межличностные отношения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с друзьями и в школе. Внешность и черты характера человека.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Здоровый образ жизни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: режим труда и отдыха.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Школьная жизнь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. Изучаемые предметы и отношение к ним.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Страна/страны изучаемого языка и родная страна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, выдающиеся люди, их вклад в науку и мировую культуру.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6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eastAsia="Calibri" w:hAnsi="Times New Roman" w:cs="Times New Roman"/>
                <w:color w:val="231F20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t>Inspiration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Страна/страны изучаемого языка и родная страна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, выдающиеся люди, их вклад в науку и мировую культуру.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Досуг и увлечения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. Музыка, чтение.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Здоровый образ жизни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: режим труда и отдыха.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7</w:t>
            </w:r>
          </w:p>
        </w:tc>
      </w:tr>
      <w:tr w:rsidR="00DC5458" w:rsidTr="00DC5458">
        <w:trPr>
          <w:trHeight w:val="45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231F20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t>No place like home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Межличностные отношения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с друзьями. Взаимоотношения в семье.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5458" w:rsidRDefault="00DC545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городе и сельской местности.</w:t>
            </w:r>
          </w:p>
          <w:p w:rsidR="00DC5458" w:rsidRDefault="00DC5458">
            <w:pPr>
              <w:widowControl w:val="0"/>
              <w:contextualSpacing/>
              <w:rPr>
                <w:rFonts w:ascii="Times New Roman" w:eastAsiaTheme="minorEastAsia" w:hAnsi="Times New Roman" w:cs="Times New Roman"/>
                <w:i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7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231F20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t>Eat up!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Здоровый образ жизни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. Здоровое питание. Отказ от вредных привычек.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</w:p>
          <w:p w:rsidR="00DC5458" w:rsidRDefault="00DC5458">
            <w:pPr>
              <w:widowControl w:val="0"/>
              <w:ind w:right="-108"/>
              <w:rPr>
                <w:rFonts w:ascii="Times New Roman" w:eastAsiaTheme="minorEastAsia" w:hAnsi="Times New Roman" w:cs="Times New Roman"/>
                <w:i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Страна/страны изучаемого языка и родная страна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, культура, традиции питания.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8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231F20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t>Look to the future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Проблемы экологии.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Защита окружающей среды. </w:t>
            </w:r>
            <w:r>
              <w:rPr>
                <w:rFonts w:ascii="Times New Roman" w:eastAsiaTheme="minorEastAsia" w:hAnsi="Times New Roman" w:cs="Times New Roman"/>
                <w:i/>
                <w:lang w:eastAsia="ja-JP"/>
              </w:rPr>
              <w:t>Проблемы экологии на Дальнем Востоке.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Средства массовой информации и коммуникации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в жизни общества.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Страна/страны изучаемого языка и родная страна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, выдающиеся люди, их вклад в науку и мировую культуру.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8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231F20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t>The world of work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Мир профессий.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Проблемы выбора профессии, дальнейшее образование. Роль иностранного языка в планах на будущее.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lang w:eastAsia="ja-JP"/>
              </w:rPr>
              <w:t>Образование на Дальнем Востоке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.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Средства массовой информации и коммуникации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в жизни общества.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7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231F20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Love and trust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ind w:right="-108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Моя семья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. Взаимоотношения в семье.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Конфликтные ситуации и способы их решения. </w:t>
            </w:r>
          </w:p>
          <w:p w:rsidR="00DC5458" w:rsidRDefault="00DC5458">
            <w:pPr>
              <w:widowControl w:val="0"/>
              <w:ind w:right="-108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Межличностные взаимоотношения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. Межличностные отношения с друзьями и в школе. Внешность и черты характера человека.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Спорт.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Экстремальные виды спорта.</w:t>
            </w:r>
            <w:r>
              <w:rPr>
                <w:rFonts w:ascii="Times New Roman" w:eastAsiaTheme="minorEastAsia" w:hAnsi="Times New Roman" w:cs="Times New Roman"/>
                <w:i/>
                <w:lang w:eastAsia="ja-JP"/>
              </w:rPr>
              <w:t xml:space="preserve">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b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8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231F20"/>
                <w:lang w:val="en-US"/>
              </w:rPr>
              <w:t>The media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ind w:right="-108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Средства массовой информации и коммуникации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(пресса, телевидение, радио, Интернет). СМИ в жизни общества.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Досуг и увлечения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сверстников в России и за рубежом.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Здоровый образ жизни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>: режим труда и отдыха.</w:t>
            </w: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 xml:space="preserve">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i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9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b/>
                <w:color w:val="231F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lang w:val="en-US"/>
              </w:rPr>
              <w:t>Dialogue of</w:t>
            </w:r>
          </w:p>
          <w:p w:rsidR="00DC5458" w:rsidRDefault="00DC5458">
            <w:pPr>
              <w:pStyle w:val="ad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eastAsia="Calibri" w:hAnsi="Times New Roman" w:cs="Times New Roman"/>
                <w:b/>
                <w:color w:val="231F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lang w:val="en-US"/>
              </w:rPr>
              <w:t>cultures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Тексты  и  задания  для  развития  и формирования   социокультурной компетенции и УУД учащихся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4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b/>
                <w:color w:val="231F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lang w:val="en-US"/>
              </w:rPr>
              <w:t>Exam Focus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Подготовка к ОГЭ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sz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6</w:t>
            </w:r>
          </w:p>
        </w:tc>
      </w:tr>
      <w:tr w:rsidR="00DC5458" w:rsidTr="00DC54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pStyle w:val="ad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eastAsia="Calibri" w:hAnsi="Times New Roman" w:cs="Times New Roman"/>
                <w:b/>
                <w:color w:val="231F20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</w:rPr>
              <w:t>Практическая часть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Тесты самопроверки.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Контрольные работы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Презентация проектной работы </w:t>
            </w:r>
          </w:p>
          <w:p w:rsidR="00DC5458" w:rsidRDefault="00DC5458">
            <w:pPr>
              <w:widowControl w:val="0"/>
              <w:rPr>
                <w:rFonts w:ascii="Times New Roman" w:eastAsiaTheme="minorEastAsia" w:hAnsi="Times New Roman" w:cs="Times New Roman"/>
                <w:sz w:val="10"/>
                <w:szCs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6</w:t>
            </w:r>
          </w:p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8</w:t>
            </w:r>
          </w:p>
          <w:p w:rsidR="00DC5458" w:rsidRDefault="00DC5458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>4</w:t>
            </w:r>
          </w:p>
        </w:tc>
      </w:tr>
      <w:tr w:rsidR="00DC5458" w:rsidTr="00DC5458">
        <w:trPr>
          <w:jc w:val="center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pStyle w:val="ad"/>
              <w:widowControl w:val="0"/>
              <w:ind w:left="223"/>
              <w:jc w:val="right"/>
              <w:rPr>
                <w:rFonts w:ascii="Times New Roman" w:eastAsiaTheme="minorEastAsia" w:hAnsi="Times New Roman" w:cs="Times New Roman"/>
                <w:b/>
                <w:sz w:val="10"/>
                <w:szCs w:val="10"/>
                <w:lang w:eastAsia="ja-JP"/>
              </w:rPr>
            </w:pPr>
          </w:p>
          <w:p w:rsidR="00DC5458" w:rsidRDefault="00DC5458">
            <w:pPr>
              <w:pStyle w:val="ad"/>
              <w:widowControl w:val="0"/>
              <w:ind w:left="223"/>
              <w:jc w:val="right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Итого</w:t>
            </w:r>
          </w:p>
          <w:p w:rsidR="00DC5458" w:rsidRDefault="00DC5458">
            <w:pPr>
              <w:pStyle w:val="ad"/>
              <w:widowControl w:val="0"/>
              <w:ind w:left="223"/>
              <w:jc w:val="right"/>
              <w:rPr>
                <w:rFonts w:ascii="Times New Roman" w:eastAsiaTheme="minorEastAsia" w:hAnsi="Times New Roman" w:cs="Times New Roman"/>
                <w:b/>
                <w:sz w:val="10"/>
                <w:szCs w:val="10"/>
                <w:lang w:eastAsia="ja-JP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  <w:lang w:eastAsia="ja-JP"/>
              </w:rPr>
            </w:pPr>
          </w:p>
          <w:p w:rsidR="00DC5458" w:rsidRDefault="00DC5458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ja-JP"/>
              </w:rPr>
              <w:t>102</w:t>
            </w:r>
          </w:p>
        </w:tc>
      </w:tr>
    </w:tbl>
    <w:p w:rsidR="00DC5458" w:rsidRDefault="00DC5458" w:rsidP="00DC5458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8" w:name="_Toc492568524"/>
    </w:p>
    <w:p w:rsidR="00DC5458" w:rsidRDefault="00DC5458" w:rsidP="00DC5458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2.2. РЕЧЕВЫЕ  УМЕНИЯ</w:t>
      </w:r>
      <w:bookmarkEnd w:id="8"/>
    </w:p>
    <w:p w:rsidR="00DC5458" w:rsidRDefault="00DC5458" w:rsidP="00DC5458">
      <w:pPr>
        <w:spacing w:after="0" w:line="240" w:lineRule="auto"/>
        <w:contextualSpacing/>
        <w:rPr>
          <w:sz w:val="24"/>
          <w:lang w:eastAsia="ja-JP"/>
        </w:rPr>
      </w:pPr>
    </w:p>
    <w:p w:rsidR="00DC5458" w:rsidRDefault="00DC5458" w:rsidP="00DC5458">
      <w:pPr>
        <w:pStyle w:val="ad"/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Говорение</w:t>
      </w:r>
    </w:p>
    <w:p w:rsidR="00DC5458" w:rsidRDefault="00DC5458" w:rsidP="00DC5458">
      <w:pPr>
        <w:widowControl w:val="0"/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Диалогическая речь</w:t>
      </w: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Дальнейшее совершенствование диалогической речи при более вариативном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содержании и более разнообразном языковом оформлении: умение вести диалоги этикетного характера, диалог-расспрос, диалог-побуждение к действию, диалог-обмен мнениями и комбинированные диалоги.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диалога этикетного характера: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до 4 реплик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 стороны каждого учащегося. 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диалога-расспроса: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до 6 реплик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 стороны каждого учащегося. 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диалога-побуждение к действию: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до 4 реплик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 стороны каждого учащегося. 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диалога-обмена мнениями: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не менее 5-6 реплик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 стороны каждого учащегося. 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Продолжительность диалога: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2,5 мин </w:t>
      </w: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Монологическая речь</w:t>
      </w: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развитие и совершенствование умений строить связные высказывания с опорой и без опоры прочитанный или услышанный текст или заданную коммуникативную ситуацию с использованием основных коммуникативных типов речи: описание/характеристика, сообщение, рассказ (включающий эмоционально-оценочные суждения), рассуждение с высказыванием своего мнения и краткой аргументацией.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монологического высказывания: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10-12 фраз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Продолжительность монолога: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1,5-2 мин</w:t>
      </w:r>
    </w:p>
    <w:p w:rsidR="00DC5458" w:rsidRDefault="00DC5458" w:rsidP="00DC5458">
      <w:pPr>
        <w:widowControl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Cs w:val="24"/>
          <w:lang w:eastAsia="ja-JP"/>
        </w:rPr>
      </w:pPr>
    </w:p>
    <w:p w:rsidR="00DC5458" w:rsidRDefault="00DC5458" w:rsidP="00DC5458">
      <w:pPr>
        <w:pStyle w:val="ad"/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ad"/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Аудирование</w:t>
      </w: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развитие и совершенствование восприятия и понимания на слух аутентичных аудио- и видеотекстов с разной глубиной и точностью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DC5458" w:rsidRDefault="00DC5458" w:rsidP="00DC5458">
      <w:pPr>
        <w:pStyle w:val="ad"/>
        <w:widowControl w:val="0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Аудирование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 полным пониманием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содержания осуществляется на несложных текстах, построенных на полностью знакомом учащимся языковом материале.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 1 мин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pStyle w:val="ad"/>
        <w:widowControl w:val="0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Аудирование с пониманием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основного содержания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текста осуществляется на аутентичном материале, содержащем наряду с изученным и некоторое количество незнакомых языковых явлений.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Время звучания текстов –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 2 мин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pStyle w:val="ad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Аудирование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 выборочным пониманием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 1,5 мин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widowControl w:val="0"/>
        <w:spacing w:after="0" w:line="240" w:lineRule="auto"/>
        <w:ind w:left="709" w:hanging="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Жанры текстов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: прагматические, информационные, научно-популярные, публицистические.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Типы текстов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: объявление, реклама, сообщение, рассказ, диалог-интервью и др.</w:t>
      </w:r>
    </w:p>
    <w:p w:rsidR="00DC5458" w:rsidRDefault="00DC5458" w:rsidP="00DC5458">
      <w:pPr>
        <w:pStyle w:val="ad"/>
        <w:widowControl w:val="0"/>
        <w:spacing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ad"/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Чтение</w:t>
      </w:r>
    </w:p>
    <w:p w:rsidR="00DC5458" w:rsidRDefault="00DC5458" w:rsidP="00DC545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развитие и совершенствование умений читать и понимать аутентичные тексты с различной глубиной и точностью проникновения в их содержание (в зависимости от вида чтения).</w:t>
      </w:r>
    </w:p>
    <w:p w:rsidR="00DC5458" w:rsidRDefault="00DC5458" w:rsidP="00DC5458">
      <w:pPr>
        <w:pStyle w:val="ad"/>
        <w:widowControl w:val="0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Чтение с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пониманием основного содержания (ознакомительное чтение)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Объём текста для чтения: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600-650 слов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pStyle w:val="ad"/>
        <w:widowControl w:val="0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Чтение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 выборочным пониманием просмотровое/поисковое чтение)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нужной или интересующей информации осуществляется на несложных аутентичных текстах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 xml:space="preserve">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Объём текста для чтения —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300-350 слов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pStyle w:val="ad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Чтение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с полным пониманием (изучающее чтение)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Объём текста для чтения –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450-500 слов.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Жанры текстов: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научно-популярные, публицистические, художественные, прагматические.</w:t>
      </w:r>
    </w:p>
    <w:p w:rsidR="00DC5458" w:rsidRDefault="00DC5458" w:rsidP="00DC545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Типы текстов: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статья, интервью, рассказ, отрывок из художественного произведения, объявления, рецепт, меню, рекламный проспект, рекламный плакат, стихотворение и др. </w:t>
      </w:r>
    </w:p>
    <w:p w:rsidR="00DC5458" w:rsidRDefault="00DC5458" w:rsidP="00DC5458">
      <w:pPr>
        <w:widowControl w:val="0"/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Возможно использовать двуязычный словарь независимо от вида чтения.</w:t>
      </w:r>
    </w:p>
    <w:p w:rsidR="00DC5458" w:rsidRDefault="00DC5458" w:rsidP="00DC5458">
      <w:pPr>
        <w:pStyle w:val="ad"/>
        <w:widowControl w:val="0"/>
        <w:spacing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DC5458" w:rsidRDefault="00DC5458" w:rsidP="00DC5458">
      <w:pPr>
        <w:pStyle w:val="ad"/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Письменная речь</w:t>
      </w: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развитие и совершенствование письменной речи, а именно умений:</w:t>
      </w:r>
    </w:p>
    <w:p w:rsidR="00DC5458" w:rsidRDefault="00DC5458" w:rsidP="00DC5458">
      <w:pPr>
        <w:pStyle w:val="ad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писать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короткие поздравления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 днём рождения и другими праздниками, выражать пожелания (объём поздравления -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30-40 слов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, включая адрес);</w:t>
      </w:r>
    </w:p>
    <w:p w:rsidR="00DC5458" w:rsidRDefault="00DC5458" w:rsidP="00DC5458">
      <w:pPr>
        <w:pStyle w:val="ad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заполнять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формуляры, бланки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составлять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резюме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, указывая имя, фамилию, пол, гражданство, адрес;</w:t>
      </w:r>
    </w:p>
    <w:p w:rsidR="00DC5458" w:rsidRDefault="00DC5458" w:rsidP="00DC5458">
      <w:pPr>
        <w:pStyle w:val="ad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писать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личное письмо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 опорой и без опоры на образец: сообщать о своей жизни, делах, выражать благодарность, давать совет, просить о чем-либо (объём личного письма – около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100-110 слов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, включая адрес);</w:t>
      </w:r>
    </w:p>
    <w:p w:rsidR="00DC5458" w:rsidRDefault="00DC5458" w:rsidP="00DC5458">
      <w:pPr>
        <w:pStyle w:val="ad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составлять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план, тезисы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устного или письменного сообщения;</w:t>
      </w:r>
    </w:p>
    <w:p w:rsidR="00DC5458" w:rsidRDefault="00DC5458" w:rsidP="00DC5458">
      <w:pPr>
        <w:pStyle w:val="ad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делать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выписки из текстов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</w:t>
      </w:r>
    </w:p>
    <w:p w:rsidR="00DC5458" w:rsidRDefault="00DC5458" w:rsidP="00DC5458">
      <w:pPr>
        <w:pStyle w:val="ad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составлять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план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тезисы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устного или письменного сообщения, кратко излагать результаты проектной деятельности.</w:t>
      </w:r>
    </w:p>
    <w:p w:rsidR="00DC5458" w:rsidRDefault="00DC5458" w:rsidP="00DC5458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9" w:name="_Toc492568525"/>
    </w:p>
    <w:p w:rsidR="00DC5458" w:rsidRDefault="00DC5458" w:rsidP="00DC5458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2.3. ЯЗЫКОВЫЕ  ЗНАНИЯ  И  НАВЫКИ</w:t>
      </w:r>
      <w:bookmarkEnd w:id="9"/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ad"/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Графика и орфография</w:t>
      </w:r>
    </w:p>
    <w:p w:rsidR="00DC5458" w:rsidRDefault="00DC5458" w:rsidP="00DC545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Правильное использование знаков препинания в личном письме, диктуемое форматом письма, в соответствии с нормами, принятыми в стране изучаемого языка.</w:t>
      </w:r>
    </w:p>
    <w:p w:rsidR="00DC5458" w:rsidRDefault="00DC5458" w:rsidP="00DC545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ad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Фонетическая сторона речи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на слух в потоке речи слов английского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Различение коммуникативных типов предложений по их интонации. Ритмико-интонационные навыки произношения различных типов предложений; правильное членение предложений на смысловые группы;</w:t>
      </w:r>
    </w:p>
    <w:p w:rsidR="00DC5458" w:rsidRDefault="00DC5458" w:rsidP="00DC5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правила отсутствия фразового ударения на служебных словах.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458" w:rsidRDefault="00DC5458" w:rsidP="00DC5458">
      <w:pPr>
        <w:widowControl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Лексическая сторона речи</w:t>
      </w:r>
    </w:p>
    <w:p w:rsidR="00DC5458" w:rsidRDefault="00DC5458" w:rsidP="00DC5458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устной и письменной речи лексических единиц, обслуживающих ситуации общения в рамках тематики 8 класса, в объёме </w:t>
      </w:r>
      <w:r>
        <w:rPr>
          <w:rFonts w:ascii="Times New Roman" w:hAnsi="Times New Roman" w:cs="Times New Roman"/>
          <w:b/>
          <w:i/>
          <w:sz w:val="24"/>
          <w:szCs w:val="24"/>
        </w:rPr>
        <w:t>1100 единиц</w:t>
      </w:r>
      <w:r>
        <w:rPr>
          <w:rFonts w:ascii="Times New Roman" w:hAnsi="Times New Roman" w:cs="Times New Roman"/>
          <w:sz w:val="24"/>
          <w:szCs w:val="24"/>
        </w:rPr>
        <w:t xml:space="preserve"> (включая </w:t>
      </w:r>
      <w:r>
        <w:rPr>
          <w:rFonts w:ascii="Times New Roman" w:hAnsi="Times New Roman" w:cs="Times New Roman"/>
          <w:b/>
          <w:i/>
          <w:sz w:val="24"/>
          <w:szCs w:val="24"/>
        </w:rPr>
        <w:t>500 единиц</w:t>
      </w:r>
      <w:r>
        <w:rPr>
          <w:rFonts w:ascii="Times New Roman" w:hAnsi="Times New Roman" w:cs="Times New Roman"/>
          <w:sz w:val="24"/>
          <w:szCs w:val="24"/>
        </w:rPr>
        <w:t>, усвоенных в начальной школе),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языка.</w:t>
      </w:r>
    </w:p>
    <w:p w:rsidR="00DC5458" w:rsidRDefault="00DC5458" w:rsidP="00DC5458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Навыки распознавания в письменном и звучащем тексте изученных лексических единиц, в том числе многозначных, в пределах тематики основной школы.</w:t>
      </w:r>
    </w:p>
    <w:p w:rsidR="00DC5458" w:rsidRDefault="00DC5458" w:rsidP="00DC5458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распознавания и употребления в устной и письменной речи фразовых глаголов, обслуживающих темы, отобранные для данного этапа обучения.</w:t>
      </w:r>
    </w:p>
    <w:p w:rsidR="00DC5458" w:rsidRDefault="00DC5458" w:rsidP="00DC5458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норм лексической сочетаемости.</w:t>
      </w:r>
    </w:p>
    <w:p w:rsidR="00DC5458" w:rsidRDefault="00DC5458" w:rsidP="00DC5458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многозначности, синонимии, антонимии в пределах тематики основной школы адекватно ситуации общения.</w:t>
      </w:r>
    </w:p>
    <w:p w:rsidR="00DC5458" w:rsidRDefault="00DC5458" w:rsidP="00DC5458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organization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equivalent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5458" w:rsidRDefault="00DC5458" w:rsidP="00DC5458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:rsidR="00DC5458" w:rsidRDefault="00DC5458" w:rsidP="00DC5458">
      <w:pPr>
        <w:spacing w:after="0" w:line="240" w:lineRule="auto"/>
        <w:ind w:right="-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аффиксация:</w:t>
      </w:r>
    </w:p>
    <w:p w:rsidR="00DC5458" w:rsidRDefault="00DC5458" w:rsidP="00DC5458">
      <w:pPr>
        <w:pStyle w:val="ad"/>
        <w:numPr>
          <w:ilvl w:val="0"/>
          <w:numId w:val="15"/>
        </w:numPr>
        <w:spacing w:after="0" w:line="240" w:lineRule="auto"/>
        <w:ind w:left="567" w:right="-19" w:hanging="28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глаголов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dis- </w:t>
      </w:r>
      <w:r>
        <w:rPr>
          <w:rFonts w:ascii="Times New Roman" w:hAnsi="Times New Roman" w:cs="Times New Roman"/>
          <w:sz w:val="24"/>
          <w:szCs w:val="24"/>
          <w:lang w:val="en-US"/>
        </w:rPr>
        <w:t>(disagree)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mis-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(misunderstand),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re- </w:t>
      </w:r>
      <w:r>
        <w:rPr>
          <w:rFonts w:ascii="Times New Roman" w:hAnsi="Times New Roman" w:cs="Times New Roman"/>
          <w:sz w:val="24"/>
          <w:szCs w:val="24"/>
          <w:lang w:val="en-US"/>
        </w:rPr>
        <w:t>(rewrite),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-ize/-ise </w:t>
      </w:r>
      <w:r>
        <w:rPr>
          <w:rFonts w:ascii="Times New Roman" w:hAnsi="Times New Roman" w:cs="Times New Roman"/>
          <w:sz w:val="24"/>
          <w:szCs w:val="24"/>
          <w:lang w:val="en-US"/>
        </w:rPr>
        <w:t>(organize);</w:t>
      </w:r>
    </w:p>
    <w:p w:rsidR="00DC5458" w:rsidRDefault="00DC5458" w:rsidP="00DC5458">
      <w:pPr>
        <w:pStyle w:val="ad"/>
        <w:numPr>
          <w:ilvl w:val="0"/>
          <w:numId w:val="15"/>
        </w:numPr>
        <w:spacing w:after="0" w:line="240" w:lineRule="auto"/>
        <w:ind w:left="567" w:right="-19" w:hanging="28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существительных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(optimist),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-sion/-tion </w:t>
      </w:r>
      <w:r>
        <w:rPr>
          <w:rFonts w:ascii="Times New Roman" w:hAnsi="Times New Roman" w:cs="Times New Roman"/>
          <w:sz w:val="24"/>
          <w:szCs w:val="24"/>
          <w:lang w:val="en-US"/>
        </w:rPr>
        <w:t>(conclusion/celebration),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-ance/-ence </w:t>
      </w:r>
      <w:r>
        <w:rPr>
          <w:rFonts w:ascii="Times New Roman" w:hAnsi="Times New Roman" w:cs="Times New Roman"/>
          <w:sz w:val="24"/>
          <w:szCs w:val="24"/>
          <w:lang w:val="en-US"/>
        </w:rPr>
        <w:t>(perfomance/influence),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-ness </w:t>
      </w:r>
      <w:r>
        <w:rPr>
          <w:rFonts w:ascii="Times New Roman" w:hAnsi="Times New Roman" w:cs="Times New Roman"/>
          <w:sz w:val="24"/>
          <w:szCs w:val="24"/>
          <w:lang w:val="en-US"/>
        </w:rPr>
        <w:t>(kindness)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-ity </w:t>
      </w:r>
      <w:r>
        <w:rPr>
          <w:rFonts w:ascii="Times New Roman" w:hAnsi="Times New Roman" w:cs="Times New Roman"/>
          <w:sz w:val="24"/>
          <w:szCs w:val="24"/>
          <w:lang w:val="en-US"/>
        </w:rPr>
        <w:t>(possibility)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-ment </w:t>
      </w:r>
      <w:r>
        <w:rPr>
          <w:rFonts w:ascii="Times New Roman" w:hAnsi="Times New Roman" w:cs="Times New Roman"/>
          <w:sz w:val="24"/>
          <w:szCs w:val="24"/>
          <w:lang w:val="en-US"/>
        </w:rPr>
        <w:t>(enviroment),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-ship </w:t>
      </w:r>
      <w:r>
        <w:rPr>
          <w:rFonts w:ascii="Times New Roman" w:hAnsi="Times New Roman" w:cs="Times New Roman"/>
          <w:sz w:val="24"/>
          <w:szCs w:val="24"/>
          <w:lang w:val="en-US"/>
        </w:rPr>
        <w:t>(friendship)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(singer),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-ing </w:t>
      </w:r>
      <w:r>
        <w:rPr>
          <w:rFonts w:ascii="Times New Roman" w:hAnsi="Times New Roman" w:cs="Times New Roman"/>
          <w:sz w:val="24"/>
          <w:szCs w:val="24"/>
          <w:lang w:val="en-US"/>
        </w:rPr>
        <w:t>(meeting);</w:t>
      </w:r>
    </w:p>
    <w:p w:rsidR="00DC5458" w:rsidRDefault="00DC5458" w:rsidP="00DC5458">
      <w:pPr>
        <w:pStyle w:val="ad"/>
        <w:numPr>
          <w:ilvl w:val="0"/>
          <w:numId w:val="15"/>
        </w:numPr>
        <w:spacing w:after="0" w:line="240" w:lineRule="auto"/>
        <w:ind w:left="567" w:right="-19" w:hanging="28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un- </w:t>
      </w:r>
      <w:r>
        <w:rPr>
          <w:rFonts w:ascii="Times New Roman" w:hAnsi="Times New Roman" w:cs="Times New Roman"/>
          <w:sz w:val="24"/>
          <w:szCs w:val="24"/>
          <w:lang w:val="en-US"/>
        </w:rPr>
        <w:t>(unpleasant),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im-/in-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(impolite/independent),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inter- </w:t>
      </w:r>
      <w:r>
        <w:rPr>
          <w:rFonts w:ascii="Times New Roman" w:hAnsi="Times New Roman" w:cs="Times New Roman"/>
          <w:sz w:val="24"/>
          <w:szCs w:val="24"/>
          <w:lang w:val="en-US"/>
        </w:rPr>
        <w:t>(international)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-y </w:t>
      </w:r>
      <w:r>
        <w:rPr>
          <w:rFonts w:ascii="Times New Roman" w:hAnsi="Times New Roman" w:cs="Times New Roman"/>
          <w:sz w:val="24"/>
          <w:szCs w:val="24"/>
          <w:lang w:val="en-US"/>
        </w:rPr>
        <w:t>(busy)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-ly </w:t>
      </w:r>
      <w:r>
        <w:rPr>
          <w:rFonts w:ascii="Times New Roman" w:hAnsi="Times New Roman" w:cs="Times New Roman"/>
          <w:sz w:val="24"/>
          <w:szCs w:val="24"/>
          <w:lang w:val="en-US"/>
        </w:rPr>
        <w:t>(lovely),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-ful </w:t>
      </w:r>
      <w:r>
        <w:rPr>
          <w:rFonts w:ascii="Times New Roman" w:hAnsi="Times New Roman" w:cs="Times New Roman"/>
          <w:sz w:val="24"/>
          <w:szCs w:val="24"/>
          <w:lang w:val="en-US"/>
        </w:rPr>
        <w:t>(careful),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-al </w:t>
      </w:r>
      <w:r>
        <w:rPr>
          <w:rFonts w:ascii="Times New Roman" w:hAnsi="Times New Roman" w:cs="Times New Roman"/>
          <w:sz w:val="24"/>
          <w:szCs w:val="24"/>
          <w:lang w:val="en-US"/>
        </w:rPr>
        <w:t>(historical),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-ic </w:t>
      </w:r>
      <w:r>
        <w:rPr>
          <w:rFonts w:ascii="Times New Roman" w:hAnsi="Times New Roman" w:cs="Times New Roman"/>
          <w:sz w:val="24"/>
          <w:szCs w:val="24"/>
          <w:lang w:val="en-US"/>
        </w:rPr>
        <w:t>(scientific),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-ian/-an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Russian),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-ing </w:t>
      </w:r>
      <w:r>
        <w:rPr>
          <w:rFonts w:ascii="Times New Roman" w:hAnsi="Times New Roman" w:cs="Times New Roman"/>
          <w:sz w:val="24"/>
          <w:szCs w:val="24"/>
          <w:lang w:val="en-US"/>
        </w:rPr>
        <w:t>(loving),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-ous </w:t>
      </w:r>
      <w:r>
        <w:rPr>
          <w:rFonts w:ascii="Times New Roman" w:hAnsi="Times New Roman" w:cs="Times New Roman"/>
          <w:sz w:val="24"/>
          <w:szCs w:val="24"/>
          <w:lang w:val="en-US"/>
        </w:rPr>
        <w:t>(dangerous),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-able/-ible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(enjoyable/responsible),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-less </w:t>
      </w:r>
      <w:r>
        <w:rPr>
          <w:rFonts w:ascii="Times New Roman" w:hAnsi="Times New Roman" w:cs="Times New Roman"/>
          <w:sz w:val="24"/>
          <w:szCs w:val="24"/>
          <w:lang w:val="en-US"/>
        </w:rPr>
        <w:t>(harmless),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(native). </w:t>
      </w:r>
      <w:r>
        <w:rPr>
          <w:rFonts w:ascii="Times New Roman" w:hAnsi="Times New Roman" w:cs="Times New Roman"/>
          <w:i/>
          <w:sz w:val="24"/>
          <w:szCs w:val="24"/>
        </w:rPr>
        <w:t>Употребление прилагательных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(boring – bored);</w:t>
      </w:r>
    </w:p>
    <w:p w:rsidR="00DC5458" w:rsidRDefault="00DC5458" w:rsidP="00DC5458">
      <w:pPr>
        <w:pStyle w:val="ad"/>
        <w:numPr>
          <w:ilvl w:val="0"/>
          <w:numId w:val="15"/>
        </w:numPr>
        <w:spacing w:after="0" w:line="240" w:lineRule="auto"/>
        <w:ind w:left="567" w:right="-1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наречий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ly </w:t>
      </w:r>
      <w:r>
        <w:rPr>
          <w:rFonts w:ascii="Times New Roman" w:hAnsi="Times New Roman" w:cs="Times New Roman"/>
          <w:sz w:val="24"/>
          <w:szCs w:val="24"/>
          <w:lang w:val="en-US"/>
        </w:rPr>
        <w:t>(usually);</w:t>
      </w:r>
    </w:p>
    <w:p w:rsidR="00DC5458" w:rsidRDefault="00DC5458" w:rsidP="00DC5458">
      <w:pPr>
        <w:pStyle w:val="a5"/>
        <w:numPr>
          <w:ilvl w:val="0"/>
          <w:numId w:val="15"/>
        </w:numPr>
        <w:ind w:left="567" w:right="-19" w:hanging="283"/>
        <w:contextualSpacing/>
        <w:jc w:val="both"/>
      </w:pPr>
      <w:r>
        <w:t xml:space="preserve">числительных с суффиксами </w:t>
      </w:r>
      <w:r>
        <w:rPr>
          <w:i/>
        </w:rPr>
        <w:t>-</w:t>
      </w:r>
      <w:r>
        <w:rPr>
          <w:i/>
          <w:lang w:val="en-US"/>
        </w:rPr>
        <w:t>teen</w:t>
      </w:r>
      <w:r w:rsidRPr="00DC5458">
        <w:rPr>
          <w:i/>
        </w:rPr>
        <w:t xml:space="preserve"> </w:t>
      </w:r>
      <w:r>
        <w:t>(</w:t>
      </w:r>
      <w:r>
        <w:rPr>
          <w:lang w:val="en-US"/>
        </w:rPr>
        <w:t>fifteen</w:t>
      </w:r>
      <w:r>
        <w:t>),</w:t>
      </w:r>
      <w:r>
        <w:rPr>
          <w:i/>
        </w:rPr>
        <w:t xml:space="preserve"> -</w:t>
      </w:r>
      <w:r>
        <w:rPr>
          <w:i/>
          <w:lang w:val="en-US"/>
        </w:rPr>
        <w:t>t</w:t>
      </w:r>
      <w:r>
        <w:rPr>
          <w:i/>
        </w:rPr>
        <w:t xml:space="preserve">у </w:t>
      </w:r>
      <w:r>
        <w:t>(</w:t>
      </w:r>
      <w:r>
        <w:rPr>
          <w:lang w:val="en-US"/>
        </w:rPr>
        <w:t>sixt</w:t>
      </w:r>
      <w:r>
        <w:t>у)</w:t>
      </w:r>
      <w:r>
        <w:rPr>
          <w:i/>
        </w:rPr>
        <w:t xml:space="preserve"> -</w:t>
      </w:r>
      <w:r>
        <w:rPr>
          <w:i/>
          <w:lang w:val="en-US"/>
        </w:rPr>
        <w:t>th</w:t>
      </w:r>
      <w:r w:rsidRPr="00DC5458">
        <w:rPr>
          <w:i/>
        </w:rPr>
        <w:t xml:space="preserve"> </w:t>
      </w:r>
      <w:r>
        <w:t>(</w:t>
      </w:r>
      <w:r>
        <w:rPr>
          <w:lang w:val="en-US"/>
        </w:rPr>
        <w:t>sixth</w:t>
      </w:r>
      <w:r>
        <w:t>);</w:t>
      </w:r>
    </w:p>
    <w:p w:rsidR="00DC5458" w:rsidRDefault="00DC5458" w:rsidP="00DC5458">
      <w:pPr>
        <w:spacing w:after="0" w:line="240" w:lineRule="auto"/>
        <w:ind w:right="-1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словосложение:</w:t>
      </w:r>
    </w:p>
    <w:p w:rsidR="00DC5458" w:rsidRDefault="00DC5458" w:rsidP="00DC5458">
      <w:pPr>
        <w:pStyle w:val="ad"/>
        <w:numPr>
          <w:ilvl w:val="0"/>
          <w:numId w:val="16"/>
        </w:numPr>
        <w:spacing w:after="0" w:line="240" w:lineRule="auto"/>
        <w:ind w:left="567" w:right="-1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существительное + существительное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policeman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DC5458" w:rsidRDefault="00DC5458" w:rsidP="00DC5458">
      <w:pPr>
        <w:pStyle w:val="ad"/>
        <w:numPr>
          <w:ilvl w:val="0"/>
          <w:numId w:val="16"/>
        </w:numPr>
        <w:spacing w:after="0" w:line="240" w:lineRule="auto"/>
        <w:ind w:left="567" w:right="-1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прилагательное + существительное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blackboard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DC5458" w:rsidRDefault="00DC5458" w:rsidP="00DC5458">
      <w:pPr>
        <w:pStyle w:val="ad"/>
        <w:numPr>
          <w:ilvl w:val="0"/>
          <w:numId w:val="16"/>
        </w:numPr>
        <w:spacing w:after="0" w:line="240" w:lineRule="auto"/>
        <w:ind w:left="567" w:right="-1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прилагательное + прилагательное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well-known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DC5458" w:rsidRDefault="00DC5458" w:rsidP="00DC5458">
      <w:pPr>
        <w:spacing w:after="0" w:line="240" w:lineRule="auto"/>
        <w:ind w:right="-1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конверсия:</w:t>
      </w:r>
    </w:p>
    <w:p w:rsidR="00DC5458" w:rsidRDefault="00DC5458" w:rsidP="00DC5458">
      <w:pPr>
        <w:pStyle w:val="ad"/>
        <w:numPr>
          <w:ilvl w:val="0"/>
          <w:numId w:val="16"/>
        </w:numPr>
        <w:spacing w:after="0" w:line="240" w:lineRule="auto"/>
        <w:ind w:left="567" w:right="-1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от неопределённой формы глагола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5458" w:rsidRDefault="00DC5458" w:rsidP="00DC5458">
      <w:pPr>
        <w:pStyle w:val="ad"/>
        <w:widowControl w:val="0"/>
        <w:numPr>
          <w:ilvl w:val="0"/>
          <w:numId w:val="16"/>
        </w:numPr>
        <w:spacing w:after="0" w:line="240" w:lineRule="auto"/>
        <w:ind w:left="567" w:right="-19" w:hanging="283"/>
        <w:jc w:val="both"/>
        <w:rPr>
          <w:rFonts w:ascii="Times New Roman" w:eastAsiaTheme="minorEastAsia" w:hAnsi="Times New Roman" w:cs="Times New Roman"/>
          <w:sz w:val="28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от прилагательных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rich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people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rich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C5458" w:rsidRDefault="00DC5458" w:rsidP="00DC5458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458" w:rsidRDefault="00DC5458" w:rsidP="00DC5458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Грамматическая сторона речи</w:t>
      </w: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DC5458" w:rsidRDefault="00DC5458" w:rsidP="00DC54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ad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Знание признаков, навыки распознавания и употребления в речи следующих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морфологических явлений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</w:rPr>
        <w:t xml:space="preserve"> 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</w:t>
      </w:r>
      <w:r>
        <w:rPr>
          <w:rFonts w:ascii="Times New Roman" w:hAnsi="Times New Roman" w:cs="Times New Roman"/>
          <w:i/>
          <w:sz w:val="24"/>
          <w:szCs w:val="24"/>
        </w:rPr>
        <w:t>(Present/Past/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>
        <w:rPr>
          <w:rFonts w:ascii="Times New Roman" w:hAnsi="Times New Roman" w:cs="Times New Roman"/>
          <w:i/>
          <w:sz w:val="24"/>
          <w:szCs w:val="24"/>
        </w:rPr>
        <w:t xml:space="preserve"> Simple Tense; Present Perfect Tense; Present/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i/>
          <w:sz w:val="24"/>
          <w:szCs w:val="24"/>
        </w:rPr>
        <w:t xml:space="preserve"> Continuous Tense; Present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i/>
          <w:sz w:val="24"/>
          <w:szCs w:val="24"/>
        </w:rPr>
        <w:t xml:space="preserve"> Continuous Tense);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в видо-временных формах страдательного залога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Passive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Модальные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эквиваленты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(can/could/be able to; must/have to; would, should; need; shall).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Конструкция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действительном залоге в изъявительном наклонении.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Глагольные конструкции </w:t>
      </w:r>
      <w:r>
        <w:rPr>
          <w:rFonts w:ascii="Times New Roman" w:hAnsi="Times New Roman" w:cs="Times New Roman"/>
          <w:sz w:val="24"/>
          <w:szCs w:val="24"/>
        </w:rPr>
        <w:t>с инфинитивом и герундием.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Неличные формы глагола</w:t>
      </w:r>
      <w:r>
        <w:rPr>
          <w:rFonts w:ascii="Times New Roman" w:hAnsi="Times New Roman" w:cs="Times New Roman"/>
          <w:sz w:val="24"/>
          <w:szCs w:val="24"/>
        </w:rPr>
        <w:t xml:space="preserve"> (герундий, инфинитив, причастия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отглагольное существительное) без различия их функций.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Наиболее употребительные </w:t>
      </w:r>
      <w:r>
        <w:rPr>
          <w:rFonts w:ascii="Times New Roman" w:hAnsi="Times New Roman" w:cs="Times New Roman"/>
          <w:b/>
          <w:sz w:val="24"/>
          <w:szCs w:val="24"/>
        </w:rPr>
        <w:t>фразовые глаголы</w:t>
      </w:r>
      <w:r>
        <w:rPr>
          <w:rFonts w:ascii="Times New Roman" w:hAnsi="Times New Roman" w:cs="Times New Roman"/>
          <w:sz w:val="24"/>
          <w:szCs w:val="24"/>
        </w:rPr>
        <w:t>, обслуживающие ситуации общения, отобранные для данного этапа обучения.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Неисчисляемые и исчисляемые </w:t>
      </w:r>
      <w:r>
        <w:rPr>
          <w:rFonts w:ascii="Times New Roman" w:hAnsi="Times New Roman" w:cs="Times New Roman"/>
          <w:b/>
          <w:sz w:val="24"/>
          <w:szCs w:val="24"/>
        </w:rPr>
        <w:t>существительные</w:t>
      </w:r>
      <w:r>
        <w:rPr>
          <w:rFonts w:ascii="Times New Roman" w:hAnsi="Times New Roman" w:cs="Times New Roman"/>
          <w:sz w:val="24"/>
          <w:szCs w:val="24"/>
        </w:rPr>
        <w:t>, существительные в притяжательном падеже. Существительные с причастиями настоящего и прошедшего времени. Существительные в единственном и множественном числе, образованные по правилам и исключения.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 нулевой </w:t>
      </w:r>
      <w:r>
        <w:rPr>
          <w:rFonts w:ascii="Times New Roman" w:hAnsi="Times New Roman" w:cs="Times New Roman"/>
          <w:b/>
          <w:sz w:val="24"/>
          <w:szCs w:val="24"/>
        </w:rPr>
        <w:t>артикли</w:t>
      </w:r>
      <w:r>
        <w:rPr>
          <w:rFonts w:ascii="Times New Roman" w:hAnsi="Times New Roman" w:cs="Times New Roman"/>
          <w:sz w:val="24"/>
          <w:szCs w:val="24"/>
        </w:rPr>
        <w:t>. Употребление артикля с личными именами и географическими названиями.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</w:t>
      </w:r>
      <w:r>
        <w:rPr>
          <w:rFonts w:ascii="Times New Roman" w:hAnsi="Times New Roman" w:cs="Times New Roman"/>
          <w:b/>
          <w:sz w:val="24"/>
          <w:szCs w:val="24"/>
        </w:rPr>
        <w:t>местоимения</w:t>
      </w:r>
      <w:r>
        <w:rPr>
          <w:rFonts w:ascii="Times New Roman" w:hAnsi="Times New Roman" w:cs="Times New Roman"/>
          <w:sz w:val="24"/>
          <w:szCs w:val="24"/>
        </w:rPr>
        <w:t xml:space="preserve"> в именительном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объектном падежах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притяжательные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абсолютной форме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mine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указательные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относительные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whose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возвратные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myself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вопросительные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whose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неопределённые местоимения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их производные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somebody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anything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nobody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everything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 д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Степени сравнения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прилагательных</w:t>
      </w:r>
      <w:r>
        <w:rPr>
          <w:rFonts w:ascii="Times New Roman" w:hAnsi="Times New Roman" w:cs="Times New Roman"/>
          <w:sz w:val="24"/>
          <w:szCs w:val="24"/>
        </w:rPr>
        <w:t>, в том числе образованные не по правилу.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Наречия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(sometimes, often, usually, never, ever, just, since, yet)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вероятности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Наречия </w:t>
      </w:r>
      <w:r>
        <w:rPr>
          <w:rFonts w:ascii="Times New Roman" w:hAnsi="Times New Roman" w:cs="Times New Roman"/>
          <w:sz w:val="24"/>
          <w:szCs w:val="24"/>
        </w:rPr>
        <w:t>и наречные обороты времени, образа действия.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Наречия</w:t>
      </w:r>
      <w:r>
        <w:rPr>
          <w:rFonts w:ascii="Times New Roman" w:hAnsi="Times New Roman" w:cs="Times New Roman"/>
          <w:sz w:val="24"/>
          <w:szCs w:val="24"/>
        </w:rPr>
        <w:t xml:space="preserve">, оканчивающиеся на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, а также совпадающие по форме с прилагательными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fast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high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наречия, выражающие количество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Количественные слова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выражения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DC54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вопросительных, утвердительных, отрицательных предложениях.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Устойчивые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словоформы</w:t>
      </w:r>
      <w:r>
        <w:rPr>
          <w:rFonts w:ascii="Times New Roman" w:hAnsi="Times New Roman" w:cs="Times New Roman"/>
          <w:sz w:val="24"/>
          <w:szCs w:val="24"/>
        </w:rPr>
        <w:t xml:space="preserve"> в функции наречия типа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sometimes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Степени сравнения наречий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образованные не по правилу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Числительные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количественные и порядковые; числительные для обозначения дат, больших чисел, цены, процентов.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Предлоги</w:t>
      </w:r>
      <w:r>
        <w:rPr>
          <w:rFonts w:ascii="Times New Roman" w:hAnsi="Times New Roman" w:cs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Союзы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простом, сложноподчиненном и сложносочиненном предложении. Союзы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DC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значении «тоже, также» для выражения согласия.</w:t>
      </w:r>
    </w:p>
    <w:p w:rsidR="00DC5458" w:rsidRDefault="00DC5458" w:rsidP="00DC5458">
      <w:pPr>
        <w:pStyle w:val="ad"/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связи</w:t>
      </w:r>
      <w:r>
        <w:rPr>
          <w:rFonts w:ascii="Times New Roman" w:hAnsi="Times New Roman" w:cs="Times New Roman"/>
          <w:sz w:val="24"/>
          <w:szCs w:val="24"/>
        </w:rPr>
        <w:t xml:space="preserve"> в тексте для обеспечения его целостности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т.д.).</w:t>
      </w:r>
    </w:p>
    <w:p w:rsidR="00DC5458" w:rsidRDefault="00DC5458" w:rsidP="00DC5458">
      <w:pPr>
        <w:pStyle w:val="ad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5458" w:rsidRDefault="00DC5458" w:rsidP="00DC5458">
      <w:pPr>
        <w:pStyle w:val="ad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признаков, навыки распознавания и употребления в речи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>синтаксических явлений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Простые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распространённые и нераспространённые </w:t>
      </w: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 несколькими обстоятельствами, следующими в определённом порядке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went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England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summer</w:t>
      </w:r>
      <w:r>
        <w:rPr>
          <w:rFonts w:ascii="Times New Roman" w:hAnsi="Times New Roman" w:cs="Times New Roman"/>
          <w:sz w:val="24"/>
          <w:szCs w:val="24"/>
        </w:rPr>
        <w:t>); предложения с начальным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” и с начальным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>
        <w:rPr>
          <w:rFonts w:ascii="Times New Roman" w:hAnsi="Times New Roman" w:cs="Times New Roman"/>
          <w:i/>
          <w:sz w:val="24"/>
          <w:szCs w:val="24"/>
        </w:rPr>
        <w:t xml:space="preserve"> 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i/>
          <w:sz w:val="24"/>
          <w:szCs w:val="24"/>
        </w:rPr>
        <w:t>”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winter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book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table</w:t>
      </w:r>
      <w:r>
        <w:rPr>
          <w:rFonts w:ascii="Times New Roman" w:hAnsi="Times New Roman" w:cs="Times New Roman"/>
          <w:i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Порядок следования однородных определений в простом предложении. Порядок следования наречий в простом распространенном предложении.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со сравнительными конструкциями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Сложносочинённые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с сочинительными союзами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Сложноподчинённые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союзами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союзными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what, when, why, which, that, because, who, if, so, than, since.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(Conditional I – If it doesn’t rain, they will go for a picnic)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нереального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(Conditional II – If I were rich, I would help the endangered animals).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с глаголом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wish</w:t>
      </w:r>
      <w:r>
        <w:rPr>
          <w:rFonts w:ascii="Times New Roman" w:hAnsi="Times New Roman" w:cs="Times New Roman"/>
          <w:sz w:val="24"/>
          <w:szCs w:val="24"/>
        </w:rPr>
        <w:t xml:space="preserve"> для выражения пожеланий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 wish my parents took me to China on a tour)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Косвенная речь </w:t>
      </w:r>
      <w:r>
        <w:rPr>
          <w:rFonts w:ascii="Times New Roman" w:hAnsi="Times New Roman" w:cs="Times New Roman"/>
          <w:sz w:val="24"/>
          <w:szCs w:val="24"/>
        </w:rPr>
        <w:t>в утвердительных и отрицательных предложениях в настоящем времени.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типы </w:t>
      </w:r>
      <w:r>
        <w:rPr>
          <w:rFonts w:ascii="Times New Roman" w:hAnsi="Times New Roman" w:cs="Times New Roman"/>
          <w:b/>
          <w:sz w:val="24"/>
          <w:szCs w:val="24"/>
        </w:rPr>
        <w:t>вопросительных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(общий, специальный, альтернативный, разделительный вопросы в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Побудительные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в утвердительной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careful</w:t>
      </w:r>
      <w:r>
        <w:rPr>
          <w:rFonts w:ascii="Times New Roman" w:hAnsi="Times New Roman" w:cs="Times New Roman"/>
          <w:i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 xml:space="preserve"> и отрицательной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break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mirror</w:t>
      </w:r>
      <w:r>
        <w:rPr>
          <w:rFonts w:ascii="Times New Roman" w:hAnsi="Times New Roman" w:cs="Times New Roman"/>
          <w:i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 xml:space="preserve"> форме. Побудительные предложения 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Let’s.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Конструкции с глаголами</w:t>
      </w:r>
      <w:r>
        <w:rPr>
          <w:rFonts w:ascii="Times New Roman" w:hAnsi="Times New Roman" w:cs="Times New Roman"/>
          <w:sz w:val="24"/>
          <w:szCs w:val="24"/>
        </w:rPr>
        <w:t xml:space="preserve"> на 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going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(для выражения будущего действия);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love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hate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enjoy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doing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fishing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skating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Stop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talking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used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C54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выражения привычных, повторяющихся действий и состояний в прошлом.</w:t>
      </w:r>
    </w:p>
    <w:p w:rsidR="00DC5458" w:rsidRDefault="00DC5458" w:rsidP="00DC5458">
      <w:pPr>
        <w:pStyle w:val="ad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Согласование времен </w:t>
      </w:r>
      <w:r>
        <w:rPr>
          <w:rFonts w:ascii="Times New Roman" w:hAnsi="Times New Roman" w:cs="Times New Roman"/>
          <w:sz w:val="24"/>
          <w:szCs w:val="24"/>
        </w:rPr>
        <w:t>в рамках сложного предложения в плане настоящего и прошлого.</w:t>
      </w:r>
    </w:p>
    <w:p w:rsidR="00DC5458" w:rsidRDefault="00DC5458" w:rsidP="00DC5458">
      <w:pPr>
        <w:pStyle w:val="ad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5458" w:rsidRDefault="00DC5458" w:rsidP="00DC5458">
      <w:pPr>
        <w:pStyle w:val="ad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5458" w:rsidRDefault="00DC5458" w:rsidP="00DC5458">
      <w:pPr>
        <w:pStyle w:val="2"/>
        <w:spacing w:before="0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10" w:name="_Toc492568526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2.4. СОЦИОКУЛЬТУРНЫЕ  ЗНАНИЯ  И  УМЕНИЯ</w:t>
      </w:r>
      <w:bookmarkEnd w:id="10"/>
    </w:p>
    <w:p w:rsidR="00DC5458" w:rsidRDefault="00DC5458" w:rsidP="00DC545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 языка и в процессе изучения других предметов (знания межпредметного характера).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Это предполагает овладение:</w:t>
      </w:r>
    </w:p>
    <w:p w:rsidR="00DC5458" w:rsidRDefault="00DC5458" w:rsidP="00DC5458">
      <w:pPr>
        <w:pStyle w:val="ad"/>
        <w:widowControl w:val="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знаниями о значении родного и английского языков в современном мире;</w:t>
      </w:r>
    </w:p>
    <w:p w:rsidR="00DC5458" w:rsidRDefault="00DC5458" w:rsidP="00DC5458">
      <w:pPr>
        <w:pStyle w:val="ad"/>
        <w:widowControl w:val="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сведениями о социокультурном портрете типичных представителей англоязычных стран, символике этих стран и их культурном наследии;</w:t>
      </w:r>
    </w:p>
    <w:p w:rsidR="00DC5458" w:rsidRDefault="00DC5458" w:rsidP="00DC5458">
      <w:pPr>
        <w:pStyle w:val="ad"/>
        <w:widowControl w:val="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употребительной фоновой лексикой и реалиями англоязычных стран: традициями (в проведении выходных дней, основных национальных праздников), распространёнными образцами фольклора скороговорками, поговорками, пословицами);</w:t>
      </w:r>
    </w:p>
    <w:p w:rsidR="00DC5458" w:rsidRDefault="00DC5458" w:rsidP="00DC5458">
      <w:pPr>
        <w:pStyle w:val="ad"/>
        <w:widowControl w:val="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представлением о сходстве и различиях в традициях своей страны и англоязычных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языке;</w:t>
      </w:r>
    </w:p>
    <w:p w:rsidR="00DC5458" w:rsidRDefault="00DC5458" w:rsidP="00DC5458">
      <w:pPr>
        <w:pStyle w:val="ad"/>
        <w:widowControl w:val="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распространённую оценочную лексику).</w:t>
      </w:r>
    </w:p>
    <w:p w:rsidR="00DC5458" w:rsidRDefault="00DC5458" w:rsidP="00DC545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11" w:name="_Toc492568527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2.5. КОМПЕНСАТОРНЫЕ  УМЕНИЯ</w:t>
      </w:r>
      <w:bookmarkEnd w:id="11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DC5458" w:rsidRDefault="00DC5458" w:rsidP="00DC545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Совершенствуются умения: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переспрашивать, просить повторить, уточняя значение незнакомых слов;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в качестве опоры при составлении собственных высказываний ключевые слова, план к тексту, тематический словарь и т. д.;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прогнозировать содержание текста на основе заголовка, предварительно поставленных вопросов;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догадываться о значении незнакомых слов по контексту, по используемым собеседником жестам и мимике;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синонимы, антонимы, описания понятия при дефиците языковых средств.</w:t>
      </w:r>
    </w:p>
    <w:p w:rsidR="00DC5458" w:rsidRDefault="00DC5458" w:rsidP="00DC545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ind w:left="426" w:hanging="426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12" w:name="_Toc492568528"/>
    </w:p>
    <w:p w:rsidR="00DC5458" w:rsidRDefault="00DC5458" w:rsidP="00DC5458">
      <w:pPr>
        <w:pStyle w:val="2"/>
        <w:spacing w:before="0" w:line="240" w:lineRule="auto"/>
        <w:ind w:left="426" w:hanging="426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2.6. ОБЩЕУЧЕБНЫЕ  УМЕНИЯ  И  УНИВЕРСАЛЬНЫЕ  СПОСОБЫ  ДЕЯТЕЛЬНОСТИ</w:t>
      </w:r>
      <w:bookmarkEnd w:id="12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DC5458" w:rsidRDefault="00DC5458" w:rsidP="00DC5458">
      <w:pPr>
        <w:widowControl w:val="0"/>
        <w:spacing w:after="0" w:line="240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</w:p>
    <w:p w:rsidR="00DC5458" w:rsidRDefault="00DC5458" w:rsidP="00DC5458">
      <w:pPr>
        <w:widowControl w:val="0"/>
        <w:spacing w:after="0" w:line="240" w:lineRule="auto"/>
        <w:ind w:left="284" w:firstLine="424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Формируются и совершенствуются умения: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разными источниками на английском языке: справочными материалами, словарями, Интернет-ресурсами, литературой;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аргументацией; 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деятельности;</w:t>
      </w:r>
    </w:p>
    <w:p w:rsidR="00DC5458" w:rsidRDefault="00DC5458" w:rsidP="00DC5458">
      <w:pPr>
        <w:pStyle w:val="ad"/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дома.</w:t>
      </w:r>
    </w:p>
    <w:p w:rsidR="00DC5458" w:rsidRDefault="00DC5458" w:rsidP="00DC5458">
      <w:pPr>
        <w:pStyle w:val="ad"/>
        <w:widowControl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ad"/>
        <w:widowControl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13" w:name="_Toc492568529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2.7. СПЕЦИАЛЬНЫЕ  УЧЕБНЫЕ  УМЕНИЯ</w:t>
      </w:r>
      <w:bookmarkEnd w:id="13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DC5458" w:rsidRDefault="00DC5458" w:rsidP="00DC545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Формируются и совершенствуются умения:</w:t>
      </w:r>
    </w:p>
    <w:p w:rsidR="00DC5458" w:rsidRDefault="00DC5458" w:rsidP="00DC5458">
      <w:pPr>
        <w:pStyle w:val="ad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ключевые слова и социокультурные реалии при работе с текстом;</w:t>
      </w:r>
    </w:p>
    <w:p w:rsidR="00DC5458" w:rsidRDefault="00DC5458" w:rsidP="00DC5458">
      <w:pPr>
        <w:pStyle w:val="ad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семантизировать слова на основе языковой догадки;</w:t>
      </w:r>
    </w:p>
    <w:p w:rsidR="00DC5458" w:rsidRDefault="00DC5458" w:rsidP="00DC5458">
      <w:pPr>
        <w:pStyle w:val="ad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осуществлять словообразовательный анализ;</w:t>
      </w:r>
    </w:p>
    <w:p w:rsidR="00DC5458" w:rsidRDefault="00DC5458" w:rsidP="00DC5458">
      <w:pPr>
        <w:pStyle w:val="ad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выборочно использовать перевод;</w:t>
      </w:r>
    </w:p>
    <w:p w:rsidR="00DC5458" w:rsidRDefault="00DC5458" w:rsidP="00DC5458">
      <w:pPr>
        <w:pStyle w:val="ad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двуязычным и толковым словарями.</w:t>
      </w:r>
    </w:p>
    <w:p w:rsidR="00DC5458" w:rsidRDefault="00DC5458" w:rsidP="00DC545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tabs>
          <w:tab w:val="left" w:pos="37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</w:p>
    <w:p w:rsidR="00DC5458" w:rsidRDefault="00DC5458" w:rsidP="00DC5458">
      <w:pPr>
        <w:widowControl w:val="0"/>
        <w:tabs>
          <w:tab w:val="left" w:pos="37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widowControl w:val="0"/>
        <w:tabs>
          <w:tab w:val="left" w:pos="37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lang w:eastAsia="ja-JP"/>
        </w:rPr>
      </w:pPr>
      <w:bookmarkStart w:id="14" w:name="_Toc492568530"/>
      <w:r>
        <w:rPr>
          <w:rFonts w:ascii="Times New Roman" w:eastAsiaTheme="minorEastAsia" w:hAnsi="Times New Roman" w:cs="Times New Roman"/>
          <w:color w:val="auto"/>
          <w:lang w:eastAsia="ja-JP"/>
        </w:rPr>
        <w:t>3.  УЧЕБНО-МЕТОДИЧЕСКОЕ И</w:t>
      </w:r>
      <w:bookmarkEnd w:id="14"/>
      <w:r>
        <w:rPr>
          <w:rFonts w:ascii="Times New Roman" w:eastAsiaTheme="minorEastAsia" w:hAnsi="Times New Roman" w:cs="Times New Roman"/>
          <w:color w:val="auto"/>
          <w:lang w:eastAsia="ja-JP"/>
        </w:rPr>
        <w:t xml:space="preserve">  </w:t>
      </w: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lang w:eastAsia="ja-JP"/>
        </w:rPr>
      </w:pPr>
      <w:bookmarkStart w:id="15" w:name="_Toc492568531"/>
      <w:bookmarkStart w:id="16" w:name="_Toc425105408"/>
      <w:bookmarkStart w:id="17" w:name="_Toc425091260"/>
      <w:bookmarkStart w:id="18" w:name="_Toc425087173"/>
      <w:r>
        <w:rPr>
          <w:rFonts w:ascii="Times New Roman" w:eastAsiaTheme="minorEastAsia" w:hAnsi="Times New Roman" w:cs="Times New Roman"/>
          <w:color w:val="auto"/>
          <w:lang w:eastAsia="ja-JP"/>
        </w:rPr>
        <w:t>МАТЕРИАЛЬНО-ТЕХНИЧЕСКОЕ  ОБЕСПЕЧЕНИЕ</w:t>
      </w:r>
      <w:bookmarkEnd w:id="15"/>
      <w:bookmarkEnd w:id="16"/>
      <w:bookmarkEnd w:id="17"/>
      <w:bookmarkEnd w:id="18"/>
    </w:p>
    <w:p w:rsidR="00DC5458" w:rsidRDefault="00DC5458" w:rsidP="00DC5458">
      <w:pPr>
        <w:tabs>
          <w:tab w:val="left" w:pos="429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tbl>
      <w:tblPr>
        <w:tblStyle w:val="22"/>
        <w:tblW w:w="9375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445"/>
        <w:gridCol w:w="8930"/>
      </w:tblGrid>
      <w:tr w:rsidR="00DC5458" w:rsidTr="00DC5458">
        <w:trPr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Книгопечатная продукция и печатные пособия</w:t>
            </w:r>
          </w:p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12"/>
              </w:rPr>
            </w:pPr>
          </w:p>
        </w:tc>
      </w:tr>
      <w:tr w:rsidR="00DC5458" w:rsidTr="00DC545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 w:rsidP="00DC5458">
            <w:pPr>
              <w:numPr>
                <w:ilvl w:val="0"/>
                <w:numId w:val="22"/>
              </w:numPr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Федеральный государственный образовательный стандарт</w:t>
            </w:r>
            <w:r>
              <w:rPr>
                <w:rFonts w:ascii="Times New Roman" w:hAnsi="Times New Roman" w:cs="Times New Roman"/>
                <w:szCs w:val="24"/>
              </w:rPr>
              <w:t xml:space="preserve"> основного общего образования по иностранному языку от 17.12.2010.</w:t>
            </w:r>
          </w:p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C5458" w:rsidRDefault="00DC5458" w:rsidP="00DC5458">
            <w:pPr>
              <w:numPr>
                <w:ilvl w:val="0"/>
                <w:numId w:val="22"/>
              </w:numPr>
              <w:ind w:left="256" w:hanging="22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Примерные программы</w:t>
            </w:r>
            <w:r>
              <w:rPr>
                <w:rFonts w:ascii="Times New Roman" w:hAnsi="Times New Roman" w:cs="Times New Roman"/>
              </w:rPr>
              <w:t xml:space="preserve"> по учебным предметам. Иностранный язык. 5-9 классы. – М.: Просвещение, 2010.</w:t>
            </w:r>
          </w:p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5458" w:rsidTr="00DC545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C5458" w:rsidRDefault="00DC5458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Учебник и Рабочая тетрадь </w:t>
            </w:r>
            <w:r>
              <w:rPr>
                <w:rFonts w:ascii="Times New Roman" w:hAnsi="Times New Roman" w:cs="Times New Roman"/>
                <w:i/>
                <w:szCs w:val="24"/>
              </w:rPr>
              <w:t>(рекомендуется по возможности)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C5458" w:rsidRDefault="00DC5458" w:rsidP="00DC5458">
            <w:pPr>
              <w:numPr>
                <w:ilvl w:val="0"/>
                <w:numId w:val="22"/>
              </w:numPr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Английский язык: 8 класс:</w:t>
            </w:r>
            <w:r>
              <w:rPr>
                <w:rFonts w:ascii="Times New Roman" w:hAnsi="Times New Roman" w:cs="Times New Roman"/>
                <w:szCs w:val="24"/>
              </w:rPr>
              <w:t xml:space="preserve"> учебник для общеобразовательных организаций: / [М.В.Вербицкая, С.Маккинли, Б.Хастингс и др.]; под ред. М.В.Вербицкой. – 3-е изд., стереотип. –  М.: Вентана-Граф: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Pearson</w:t>
            </w:r>
            <w:r w:rsidRPr="00DC545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Educational</w:t>
            </w:r>
            <w:r w:rsidRPr="00DC545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Limited</w:t>
            </w:r>
            <w:r>
              <w:rPr>
                <w:rFonts w:ascii="Times New Roman" w:hAnsi="Times New Roman" w:cs="Times New Roman"/>
                <w:szCs w:val="24"/>
              </w:rPr>
              <w:t xml:space="preserve">, 2018. –  (Российский учебник: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DC5458" w:rsidTr="00DC5458">
        <w:trPr>
          <w:trHeight w:val="11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 w:rsidP="00DC5458">
            <w:pPr>
              <w:numPr>
                <w:ilvl w:val="0"/>
                <w:numId w:val="22"/>
              </w:numPr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Английский язык: 8 класс:</w:t>
            </w:r>
            <w:r>
              <w:rPr>
                <w:rFonts w:ascii="Times New Roman" w:hAnsi="Times New Roman" w:cs="Times New Roman"/>
                <w:szCs w:val="24"/>
              </w:rPr>
              <w:t xml:space="preserve"> рабочая тетрадь для учащихся общеобразовательных организаций / [М.В.Вербицкая, Л.Уайт, Р.Фрикер и др.] ; под ред. М.В.Вербицкой. – 2-е изд., испр.–  М.: Вентана-Граф: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Pearson</w:t>
            </w:r>
            <w:r w:rsidRPr="00DC545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Educational</w:t>
            </w:r>
            <w:r w:rsidRPr="00DC545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Limited</w:t>
            </w:r>
            <w:r>
              <w:rPr>
                <w:rFonts w:ascii="Times New Roman" w:hAnsi="Times New Roman" w:cs="Times New Roman"/>
                <w:szCs w:val="24"/>
              </w:rPr>
              <w:t xml:space="preserve">, 2018. –  (Российский учебник: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</w:p>
          <w:p w:rsidR="00DC5458" w:rsidRDefault="00DC5458">
            <w:pPr>
              <w:ind w:left="256" w:hanging="22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5458" w:rsidTr="00DC5458">
        <w:trPr>
          <w:trHeight w:val="67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Пособия для учителя:</w:t>
            </w:r>
          </w:p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DC5458" w:rsidRDefault="00DC5458" w:rsidP="00DC5458">
            <w:pPr>
              <w:numPr>
                <w:ilvl w:val="0"/>
                <w:numId w:val="22"/>
              </w:numPr>
              <w:spacing w:after="200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Английский язык: </w:t>
            </w:r>
            <w:r>
              <w:rPr>
                <w:rFonts w:ascii="Times New Roman" w:hAnsi="Times New Roman" w:cs="Times New Roman"/>
                <w:szCs w:val="24"/>
              </w:rPr>
              <w:t>книга для учителя с ключами: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Cs w:val="24"/>
              </w:rPr>
              <w:t xml:space="preserve"> / М.В.Вербицкая, Р.Фрикер, Е.Н.Нечаева; под ред. М.В.Вербицкой. –  М.: Вентана-Граф: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Pearson</w:t>
            </w:r>
            <w:r w:rsidRPr="00DC545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Educational</w:t>
            </w:r>
            <w:r w:rsidRPr="00DC545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Limited</w:t>
            </w:r>
            <w:r>
              <w:rPr>
                <w:rFonts w:ascii="Times New Roman" w:hAnsi="Times New Roman" w:cs="Times New Roman"/>
                <w:szCs w:val="24"/>
              </w:rPr>
              <w:t xml:space="preserve">, 2018. –  (Российский учебник: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C5458" w:rsidRDefault="00DC5458">
            <w:pPr>
              <w:ind w:left="256"/>
              <w:contextualSpacing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DC5458" w:rsidRDefault="00DC5458" w:rsidP="00DC5458">
            <w:pPr>
              <w:numPr>
                <w:ilvl w:val="0"/>
                <w:numId w:val="22"/>
              </w:numPr>
              <w:spacing w:after="200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Программа курса</w:t>
            </w:r>
            <w:r>
              <w:rPr>
                <w:rFonts w:ascii="Times New Roman" w:hAnsi="Times New Roman" w:cs="Times New Roman"/>
                <w:szCs w:val="24"/>
              </w:rPr>
              <w:t xml:space="preserve"> «Английский язык. 5-9 классы» / авт.-сост. М.В.Вербицкая. – М.: Вентана-Граф, 2014. – 80 с. – 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</w:p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DC5458" w:rsidRDefault="00DC5458" w:rsidP="00DC5458">
            <w:pPr>
              <w:numPr>
                <w:ilvl w:val="0"/>
                <w:numId w:val="22"/>
              </w:numPr>
              <w:spacing w:after="200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Иностранный язык. </w:t>
            </w:r>
            <w:r>
              <w:rPr>
                <w:rFonts w:ascii="Times New Roman" w:hAnsi="Times New Roman" w:cs="Times New Roman"/>
                <w:b/>
                <w:szCs w:val="24"/>
              </w:rPr>
              <w:t>Планируемые результаты.</w:t>
            </w:r>
            <w:r>
              <w:rPr>
                <w:rFonts w:ascii="Times New Roman" w:hAnsi="Times New Roman" w:cs="Times New Roman"/>
                <w:szCs w:val="24"/>
              </w:rPr>
              <w:t xml:space="preserve"> Система заданий. 5-9 классы: пособие для учителей общеобразовательных учреждений. / М.З. Биболетова, М.В. Вербицкая, К.С. Махмурян, Н.Н. Трубанева. – М.: Просвещение, 2013. – 123 с. </w:t>
            </w:r>
          </w:p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DC5458" w:rsidRDefault="00DC5458" w:rsidP="00DC5458">
            <w:pPr>
              <w:numPr>
                <w:ilvl w:val="0"/>
                <w:numId w:val="22"/>
              </w:numPr>
              <w:spacing w:after="200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Формирование универсальных учебных действий</w:t>
            </w:r>
            <w:r>
              <w:rPr>
                <w:rFonts w:ascii="Times New Roman" w:hAnsi="Times New Roman" w:cs="Times New Roman"/>
                <w:szCs w:val="24"/>
              </w:rPr>
              <w:t xml:space="preserve"> в основной школе: от действия к мысли. Система заданий: пособие для учителя. / А.Г.Асмолов, Г.В.Бурменская и др. – 3-е изд. – М.: Просвещение, 2013. – 159 с.</w:t>
            </w:r>
          </w:p>
          <w:p w:rsidR="00DC5458" w:rsidRDefault="00DC5458">
            <w:pPr>
              <w:ind w:left="256" w:hanging="222"/>
              <w:contextualSpacing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DC5458" w:rsidTr="00DC5458">
        <w:trPr>
          <w:trHeight w:val="29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Книги для чтения на английском языке.</w:t>
            </w:r>
          </w:p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Двуязычные словари.</w:t>
            </w:r>
          </w:p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Толковые словари (одноязычные).</w:t>
            </w:r>
          </w:p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Контрольно-измерительные материалы по английскому языку.</w:t>
            </w:r>
          </w:p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Грамматические таблицы к основным разделам грамматического материала, содержащегося в стандарте основного общего образования по иностранному языку.</w:t>
            </w:r>
          </w:p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Карты Великобритании, США.</w:t>
            </w:r>
          </w:p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Изображения символики и флагов стран изучаемого языка.</w:t>
            </w:r>
          </w:p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Портреты писателей и выдающихся деятелей культуры англоязычных стран.</w:t>
            </w:r>
          </w:p>
          <w:p w:rsidR="00DC5458" w:rsidRDefault="00DC5458" w:rsidP="00DC5458">
            <w:pPr>
              <w:numPr>
                <w:ilvl w:val="0"/>
                <w:numId w:val="23"/>
              </w:numPr>
              <w:spacing w:line="276" w:lineRule="auto"/>
              <w:ind w:left="256" w:hanging="222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Изображения ландшафта, городов, достопримечательностей англоязычных стран.</w:t>
            </w:r>
          </w:p>
          <w:p w:rsidR="00DC5458" w:rsidRDefault="00DC5458">
            <w:pPr>
              <w:spacing w:line="276" w:lineRule="auto"/>
              <w:ind w:left="256"/>
              <w:contextualSpacing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DC5458" w:rsidTr="00DC5458">
        <w:trPr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5458" w:rsidTr="00DC545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 w:rsidP="00DC5458">
            <w:pPr>
              <w:pStyle w:val="ad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Аудиозаписи к УМК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Cs w:val="24"/>
              </w:rPr>
              <w:t>» для 8 классов.</w:t>
            </w:r>
          </w:p>
          <w:p w:rsidR="00DC5458" w:rsidRDefault="00DC5458" w:rsidP="00DC5458">
            <w:pPr>
              <w:pStyle w:val="ad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Мультимедийные приложения (электронные образовательные ресурсы) к УМК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Cs w:val="24"/>
              </w:rPr>
              <w:t>» для 8 классов.</w:t>
            </w:r>
          </w:p>
          <w:p w:rsidR="00DC5458" w:rsidRDefault="00DC5458" w:rsidP="00DC5458">
            <w:pPr>
              <w:pStyle w:val="ad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Видеофильмы, соответствующие тематике, данной в стандарте основного общего образования. </w:t>
            </w:r>
          </w:p>
          <w:p w:rsidR="00DC5458" w:rsidRDefault="00DC5458" w:rsidP="00DC5458">
            <w:pPr>
              <w:pStyle w:val="ad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Таблицы, соответствующие основным разделам грамматического материала, представленного в стандарте основного общего образования.</w:t>
            </w:r>
          </w:p>
          <w:p w:rsidR="00DC5458" w:rsidRDefault="00DC5458" w:rsidP="00DC5458">
            <w:pPr>
              <w:pStyle w:val="ad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Электронные библиотеки.</w:t>
            </w:r>
          </w:p>
          <w:p w:rsidR="00DC5458" w:rsidRDefault="00DC5458" w:rsidP="00DC5458">
            <w:pPr>
              <w:pStyle w:val="ad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Компьютерные словари.</w:t>
            </w:r>
          </w:p>
          <w:p w:rsidR="00DC5458" w:rsidRDefault="00DC5458">
            <w:pPr>
              <w:ind w:left="318" w:hanging="284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DC5458" w:rsidTr="00DC5458">
        <w:trPr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и оборудование кабинета</w:t>
            </w:r>
          </w:p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5458" w:rsidTr="00DC5458">
        <w:trPr>
          <w:trHeight w:val="183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 w:rsidP="00DC5458">
            <w:pPr>
              <w:numPr>
                <w:ilvl w:val="0"/>
                <w:numId w:val="25"/>
              </w:numPr>
              <w:ind w:left="29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Классная доска с набором приспособлений для крепления таблиц, плакатов и картинок.</w:t>
            </w:r>
          </w:p>
          <w:p w:rsidR="00DC5458" w:rsidRDefault="00DC5458" w:rsidP="00DC5458">
            <w:pPr>
              <w:numPr>
                <w:ilvl w:val="0"/>
                <w:numId w:val="25"/>
              </w:numPr>
              <w:ind w:left="29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Телевизор (диаметр экрана не менее 72 см).</w:t>
            </w:r>
          </w:p>
          <w:p w:rsidR="00DC5458" w:rsidRDefault="00DC5458" w:rsidP="00DC5458">
            <w:pPr>
              <w:numPr>
                <w:ilvl w:val="0"/>
                <w:numId w:val="25"/>
              </w:numPr>
              <w:ind w:left="29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Компьютер.</w:t>
            </w:r>
          </w:p>
          <w:p w:rsidR="00DC5458" w:rsidRDefault="00DC5458" w:rsidP="00DC5458">
            <w:pPr>
              <w:numPr>
                <w:ilvl w:val="0"/>
                <w:numId w:val="25"/>
              </w:numPr>
              <w:ind w:left="29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Сканер.</w:t>
            </w:r>
          </w:p>
          <w:p w:rsidR="00DC5458" w:rsidRDefault="00DC5458" w:rsidP="00DC5458">
            <w:pPr>
              <w:numPr>
                <w:ilvl w:val="0"/>
                <w:numId w:val="25"/>
              </w:numPr>
              <w:ind w:left="29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Принтер лазерный (по возможности).</w:t>
            </w:r>
          </w:p>
          <w:p w:rsidR="00DC5458" w:rsidRDefault="00DC5458" w:rsidP="00DC5458">
            <w:pPr>
              <w:numPr>
                <w:ilvl w:val="0"/>
                <w:numId w:val="25"/>
              </w:numPr>
              <w:ind w:left="29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Стол учительский с тумбой.</w:t>
            </w:r>
          </w:p>
          <w:p w:rsidR="00DC5458" w:rsidRDefault="00DC5458" w:rsidP="00DC5458">
            <w:pPr>
              <w:numPr>
                <w:ilvl w:val="0"/>
                <w:numId w:val="25"/>
              </w:numPr>
              <w:ind w:left="29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Ученические столы с комплектом стульев.</w:t>
            </w:r>
          </w:p>
        </w:tc>
      </w:tr>
    </w:tbl>
    <w:p w:rsidR="00DC5458" w:rsidRDefault="00DC5458" w:rsidP="00DC5458">
      <w:pPr>
        <w:pStyle w:val="1"/>
        <w:spacing w:before="0" w:line="240" w:lineRule="auto"/>
        <w:rPr>
          <w:rFonts w:eastAsiaTheme="minorEastAsia"/>
          <w:sz w:val="24"/>
          <w:lang w:eastAsia="ja-JP"/>
        </w:rPr>
      </w:pPr>
    </w:p>
    <w:p w:rsidR="00DC5458" w:rsidRDefault="00DC5458" w:rsidP="00DC5458">
      <w:pPr>
        <w:rPr>
          <w:sz w:val="20"/>
          <w:lang w:eastAsia="ja-JP"/>
        </w:rPr>
      </w:pPr>
    </w:p>
    <w:p w:rsidR="00DC5458" w:rsidRDefault="00DC5458" w:rsidP="00DC5458">
      <w:pPr>
        <w:rPr>
          <w:sz w:val="20"/>
          <w:lang w:eastAsia="ja-JP"/>
        </w:rPr>
      </w:pPr>
    </w:p>
    <w:p w:rsidR="00DC5458" w:rsidRDefault="00DC5458" w:rsidP="00DC5458">
      <w:pPr>
        <w:rPr>
          <w:sz w:val="20"/>
          <w:lang w:eastAsia="ja-JP"/>
        </w:rPr>
      </w:pPr>
    </w:p>
    <w:p w:rsidR="00DC5458" w:rsidRDefault="00DC5458" w:rsidP="00DC5458">
      <w:pPr>
        <w:rPr>
          <w:sz w:val="20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9" w:name="_Toc492568532"/>
      <w:r>
        <w:rPr>
          <w:rFonts w:ascii="Times New Roman" w:eastAsiaTheme="minorEastAsia" w:hAnsi="Times New Roman" w:cs="Times New Roman"/>
          <w:color w:val="auto"/>
          <w:lang w:eastAsia="ja-JP"/>
        </w:rPr>
        <w:t xml:space="preserve">4.  </w:t>
      </w:r>
      <w:r>
        <w:rPr>
          <w:rFonts w:ascii="Times New Roman" w:hAnsi="Times New Roman" w:cs="Times New Roman"/>
          <w:color w:val="auto"/>
        </w:rPr>
        <w:t>РЕАЛИЗАЦИЯ  ТРЕБОВАНИЙ  ФГОС  В  УМК  «</w:t>
      </w:r>
      <w:r>
        <w:rPr>
          <w:rFonts w:ascii="Times New Roman" w:hAnsi="Times New Roman" w:cs="Times New Roman"/>
          <w:color w:val="auto"/>
          <w:lang w:val="en-US"/>
        </w:rPr>
        <w:t>FORWARD</w:t>
      </w:r>
      <w:r>
        <w:rPr>
          <w:rFonts w:ascii="Times New Roman" w:hAnsi="Times New Roman" w:cs="Times New Roman"/>
          <w:color w:val="auto"/>
        </w:rPr>
        <w:t>»</w:t>
      </w:r>
      <w:bookmarkEnd w:id="19"/>
    </w:p>
    <w:p w:rsidR="00DC5458" w:rsidRDefault="00DC5458" w:rsidP="00DC545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Учебно-методический комплект курса английский язык серии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Forward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» для учащихся 8 классов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российских общеобразовательных учебных заведений в полной мере способствуют реализации задач, сформулированных в Федеральном государственном образовательном стандарте общего образования второго поколения.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УМК предназначены для использования в классах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базового уровня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при трёх занятиях в неделю, однако наличие материалов для резервных уроков позволяет реализовать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дифференцированный подход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к обучению и обеспечить возможность построения индивидуальной образовательной траектории для каждого учащегося в русле личностно-деятельностной парадигмы образования. 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соответствии с особенностями содержания обучения иностранному языку в основной школе, обусловленными динамикой развития школьников, УМК для 8 класса строится по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модульному принципу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включает 10 тематических разделов (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Units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), объединенных в четыре модуля, что связано с усложнением материала и возрастанием его объема на данной степени обучения.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 8 классе учащиеся начинают работу с лингвистической информацией на английском языке, что обеспечивает постепенное нарастание уровня сложности и объема материалов к 9 классу и решает задачу достижения личностных, метапредметных и предметных результатов освоения программы по иностранному языку на уровне основного общего образования, а также подготавливает учащихся к следующему уровню образования.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line="240" w:lineRule="auto"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bookmarkStart w:id="20" w:name="_Toc492568533"/>
      <w:r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t>4.1.  ДОСТИЖЕНИЕ  ЛИЧНОСТНЫХ  РЕЗУЛЬТАТОВ</w:t>
      </w:r>
      <w:bookmarkEnd w:id="20"/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УМК «Forward» ориентирован на возрастные особенности и интересы подростков в отборе тематики устного и письменного общения.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Высокая занимательность текстов, яркость примеров и оригинальная подача теории и заданий, качественные фотографии и аудиоматериал делают материал учебника увлекательным, повышают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заинтересованность учащихся и их стремление к обучению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Многие темы в учебники представлены с юмором и одновременно заставляют повзрослевших подростков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задуматься о важных жизненных проблемах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 учебник включены темы, посвященные:</w:t>
      </w:r>
    </w:p>
    <w:p w:rsidR="00DC5458" w:rsidRDefault="00DC5458" w:rsidP="00DC5458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пониманию ценностей здорового и безопасного образа жизни,</w:t>
      </w:r>
    </w:p>
    <w:p w:rsidR="00DC5458" w:rsidRDefault="00DC5458" w:rsidP="00DC5458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усвоению правил индивидуального и коллективного безопасного поведения в различных ситуациях,</w:t>
      </w:r>
    </w:p>
    <w:p w:rsidR="00DC5458" w:rsidRDefault="00DC5458" w:rsidP="00DC5458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основам экологической культуры,</w:t>
      </w:r>
    </w:p>
    <w:p w:rsidR="00DC5458" w:rsidRDefault="00DC5458" w:rsidP="00DC5458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формированию толерантности, как нормы отношения к другому человеку, языку, культуре, религии и истории.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lastRenderedPageBreak/>
        <w:t>Деятельностный характер обучения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проявляется в том, что оно осуществляется в зоне ближайшего развития учащихся. При решении учебных заданий перед учениками ставятся задачи выбора модели речевого и неречевого поведения,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решения определённой нравственной задачи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, параллельно с задачей освоения и использования иноязычной речи.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Задания типа «ответь на письмо», «оцени статью», «прими участие в дискуссии», «добавь свой ответ к обсуждению в чате», «проведи опрос одноклассников», а также участие в групповых проектах, парной и групповой работе при проведении викторин, заполнении опросов и анкет на английском языке стимулируют учащихся ускорять процесс овладения иностранным языком,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расширять свой кругозор и оценивать свой и чужой жизненный опыт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Таким образом обеспечивается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развитие социальной адаптации учащихся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формирование открытого 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доброжелательного отношения к окружающим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создаются условия для осознания школьниками важности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собственной роли в жизни общества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line="240" w:lineRule="auto"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bookmarkStart w:id="21" w:name="_Toc492568534"/>
      <w:r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t>4.2. ДОСТИЖЕНИЕ  ПРЕДМЕТНЫХ  РЕЗУЛЬТАТОВ</w:t>
      </w:r>
      <w:bookmarkEnd w:id="21"/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Формированию умений в разделах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чтения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аудирования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уделено особое внимание, в них представлено большое разнообразие заданий, часто построенных в занимательной форме, что повышает интерес учащихся к материалу и помогает им лучше запомнить его.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Разделы, посвященные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говорению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включают таблицы с необходимыми словами и выражениями 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Functional</w:t>
      </w:r>
      <w:r w:rsidRPr="00DC5458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language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).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Лексический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раздел представлен подборкой упражнений, нацеленных на определенную лексику, завершающихся упражнениями на говорение с использованием только что изученного лексического материала.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Индуктивный подход делает освоение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грамматического материала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особенно интересным и запоминающимся. При этом на данном уровне обучения учащиеся выводят конечные грамматические формулировки на английском языке.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Значительное внимание в 8 классе уделяется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учебным стратегиям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 Учащимся предоставляется возможность выработать алгоритм действий самостоятельно в процессе выполнения соответствующих заданий при работе с рубрикой «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Train</w:t>
      </w:r>
      <w:r w:rsidRPr="00DC5458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your</w:t>
      </w:r>
      <w:r w:rsidRPr="00DC5458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brain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».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Задачи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социолингвистической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компенсаторной компетенций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решаются различными способами: </w:t>
      </w:r>
    </w:p>
    <w:p w:rsidR="00DC5458" w:rsidRDefault="00DC5458" w:rsidP="00DC5458">
      <w:pPr>
        <w:pStyle w:val="ad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через иллюстративный ряд, служащий основой для лексических, грамматических заданий, материалом для контроля усвоения полученной информации или для построения речевых высказываний; </w:t>
      </w:r>
    </w:p>
    <w:p w:rsidR="00DC5458" w:rsidRDefault="00DC5458" w:rsidP="00DC5458">
      <w:pPr>
        <w:pStyle w:val="ad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 помощью аутентичных текстов, обеспечивающих знакомство с реалиями англоязычных стран, их национальными традициями и обычаями;</w:t>
      </w:r>
    </w:p>
    <w:p w:rsidR="00DC5458" w:rsidRDefault="00DC5458" w:rsidP="00DC5458">
      <w:pPr>
        <w:pStyle w:val="ad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посредством заданий, стимулирующих учеников расширять свой кругозор, осуществляя поиск информации о странах изучаемого языка в дополнительных источниках информации и осознавая межкультурные связи и различия в культуре и традициях России и англоязычных стран.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line="240" w:lineRule="auto"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bookmarkStart w:id="22" w:name="_Toc492568535"/>
      <w:r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t>4.3.  ДОСТИЖЕНИЕ  МЕТАПРЕДМЕТНЫХ  РЕЗУЛЬТАТОВ</w:t>
      </w:r>
      <w:bookmarkEnd w:id="22"/>
    </w:p>
    <w:p w:rsidR="00DC5458" w:rsidRDefault="00DC5458" w:rsidP="00DC5458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8"/>
          <w:u w:val="single"/>
          <w:lang w:eastAsia="ja-JP"/>
        </w:rPr>
      </w:pP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УМК для 8 класса «Forward» обеспечивает </w:t>
      </w:r>
      <w:r>
        <w:rPr>
          <w:rFonts w:ascii="Times New Roman" w:eastAsiaTheme="minorEastAsia" w:hAnsi="Times New Roman" w:cs="Times New Roman"/>
          <w:b/>
          <w:i/>
          <w:sz w:val="24"/>
          <w:szCs w:val="28"/>
          <w:lang w:eastAsia="ja-JP"/>
        </w:rPr>
        <w:t>последовательное формирование универсальных учебных действий, обеспечивающих достижение метапредметных результатов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освоения основной образовательной программы основного общего образования. </w:t>
      </w: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Важнейшей задачей иностранного языка как предмета лингвистического цикла является формирование у обучающихся 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ja-JP"/>
        </w:rPr>
        <w:t>умений смыслового чтения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текстов 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lastRenderedPageBreak/>
        <w:t xml:space="preserve">различных стилей и жанров в соответствии с поставленными целями и задачами. С помощью данных материалов учащиеся имеют возможность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учиться осознанно строить речевое высказывание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в соответствии с задачами коммуникации и составлять собственные устные высказывания и письменные тексты. </w:t>
      </w: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ja-JP"/>
        </w:rPr>
      </w:pP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Включение анкет, опросов, личных и деловых писем, форм общения в глобальной сети позволяет решать задачу формирования у школьников 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ja-JP"/>
        </w:rPr>
        <w:t>основ читательской компетенции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, а также формирования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познавательной и личностной рефлексии</w:t>
      </w: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28"/>
          <w:lang w:eastAsia="ja-JP"/>
        </w:rPr>
      </w:pP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Развитию 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ja-JP"/>
        </w:rPr>
        <w:t>навыков работы с информацией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способствуют задания, которые учат преобразовывать и интерпретировать информацию в тексте; выделять главную и второстепенную информацию; представлять информацию в сжатой форме; превращать линейный текст в нелинейный и наоборот.</w:t>
      </w:r>
    </w:p>
    <w:p w:rsidR="00DC5458" w:rsidRDefault="00DC5458" w:rsidP="00DC545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12"/>
          <w:szCs w:val="12"/>
          <w:lang w:eastAsia="ja-JP"/>
        </w:rPr>
      </w:pP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В силу особенностей иностранного языка как школьного предмета, формирующего 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ja-JP"/>
        </w:rPr>
        <w:t>коммуникативные умения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, большая часть заданий направлена на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развитие готовности слушать собеседника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или звучащий в аудиозаписи текст,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воспринимать и оценивать прослушанное, реагировать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на речь собеседника или на прослушанную информацию вербально и невербально, осознанно строить речевое высказывание.</w:t>
      </w: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ja-JP"/>
        </w:rPr>
      </w:pP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Включение заданий для парной и групповой работы, групповых обсуждений проблемных ситуаций ставит учащихся перед осознанием необходимости признавать возможность существования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различных точек зрения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, способствует формированию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умения излагать своё мнение и аргументироват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>ь свою точку зрения и оценку событий.</w:t>
      </w: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ja-JP"/>
        </w:rPr>
      </w:pP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Учитывая психологические особенности и потребности подростков, формирование умения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определять общую цель и пути её достижения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, умения договариваться о распределении функций и ролей в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совместной деятельности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, осуществлять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взаимный контроль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в совместной деятельности,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адекватно оценивать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собственное поведение и поведение окружающих происходит с помощью большого количества ролевых игр.</w:t>
      </w: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ja-JP"/>
        </w:rPr>
      </w:pP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8"/>
          <w:lang w:eastAsia="ja-JP"/>
        </w:rPr>
        <w:t>Познавательные универсальные учебные действия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формируются на материале предметного содержания изучаемых текстов, а также на языковом материале. Задания на формирование языковых знаний и навыков оперирования языковыми средствами сопровождаются лингвистическими комментариями. Цель подобных заданий –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создание  условий для овладения логическими действиями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сравнения, анализа, синтеза, обобщения, классификации по родовидовым признакам,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установления аналогий и причинно-следственных связей.</w:t>
      </w: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ja-JP"/>
        </w:rPr>
      </w:pP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8"/>
          <w:lang w:eastAsia="ja-JP"/>
        </w:rPr>
        <w:t xml:space="preserve">Регулятивные универсальные учебные действия 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>формируются с помощью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работ проектного характера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 целью которых является получение и закрепление необходимых навыков, формирование умений планировать и контролировать учебные действия в соответствии с поставленной задачей, определять способы достижения результата. Учащиеся должны проводить опросы своих одноклассников, используя полученные знания, делать графики, представлять информацию в виде таблиц и схем. В заданиях подобного рода делается акцент на формировании умений работать со справочными источниками, информационным пространством сети Интернет, что включает этапы сбора, обработки, анализа, организации, передачи и интерпретации информации в соответствии с коммуникативными и познавательными задачами. Проектные и творческие задания учебников и рабочих тетрадей предусматривают этап презентации своей работы перед одноклассниками (каждый учащийся готовит одну проектную работу за четверть).</w:t>
      </w: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ja-JP"/>
        </w:rPr>
      </w:pPr>
    </w:p>
    <w:p w:rsidR="00DC5458" w:rsidRDefault="00DC5458" w:rsidP="00DC5458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lastRenderedPageBreak/>
        <w:t xml:space="preserve">Работа с тестами самопроверки способствует формированию умения понимать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причины успеха/неуспеха учебной деятельности</w:t>
      </w:r>
      <w:r>
        <w:rPr>
          <w:rFonts w:ascii="Times New Roman" w:eastAsiaTheme="minorEastAsia" w:hAnsi="Times New Roman" w:cs="Times New Roman"/>
          <w:sz w:val="24"/>
          <w:szCs w:val="28"/>
          <w:lang w:eastAsia="ja-JP"/>
        </w:rPr>
        <w:t xml:space="preserve">. Задание для подсчёта баллов при проверке ответов в тестах формулируется таким образом, чтобы ученики осознавали возможность </w:t>
      </w: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ja-JP"/>
        </w:rPr>
        <w:t>конструктивно действовать даже в ситуациях неуспеха.</w:t>
      </w: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0" w:line="240" w:lineRule="auto"/>
        <w:rPr>
          <w:rFonts w:ascii="Times New Roman" w:eastAsiaTheme="minorEastAsia" w:hAnsi="Times New Roman" w:cs="Times New Roman"/>
          <w:color w:val="auto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lang w:eastAsia="ja-JP"/>
        </w:rPr>
      </w:pPr>
      <w:bookmarkStart w:id="23" w:name="_Toc492568536"/>
      <w:r>
        <w:rPr>
          <w:rFonts w:ascii="Times New Roman" w:eastAsiaTheme="minorEastAsia" w:hAnsi="Times New Roman" w:cs="Times New Roman"/>
          <w:color w:val="auto"/>
          <w:lang w:eastAsia="ja-JP"/>
        </w:rPr>
        <w:t>5.  ПЛАНИРУЕМЫЕ  РЕЗУЛЬТАТЫ  ИЗУЧЕНИЯ  УЧЕБНОГО  ПРЕДМЕТА</w:t>
      </w:r>
      <w:bookmarkEnd w:id="23"/>
    </w:p>
    <w:p w:rsidR="00DC5458" w:rsidRDefault="00DC5458" w:rsidP="00DC54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Планируемые результаты, отнесённые к блоку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«Учащийся научится»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, включают круг учебных задач, построенных на опорном учебном материале, овладение которыми принципиально необходимо для успешного обучения и социализации обучающихся и которые могут быть освоены подавляющим большинством обучающихся.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Достижение этих результатов выносится на итоговую оценку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которая может осуществляться как в ходе обучения (с помощью оценки и портфеля достижений), так и в конце обучения, в том числе в форме итоговой контрольной работы. 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Оценка достижения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планируемых результатов этого блока на уровне, характеризующем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исполнительскую компетентность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обучающихся, ведётся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 помощью заданий базового уровня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а на уровне действий, составляющих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зону ближайшего развития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обучающихся,  –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 помощью заданий повышенного уровня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блоках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«Учащийся получит возможность научиться»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Оценка достижения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этих целей ведется преимущественно в ходе процедур, допускающих предоставление и использование исключительно неперсонифицированной информации.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Задания, ориентированные на оценку достижения планируемых результатов из блока «Учащийся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получит возможность научиться», могут включаться в материалы итогового контроля в конце года. Основные цели такого включения – предоставить возможность обучающимся продемонстрировать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овладение более высокими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(по сравнению с базовым)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уровнями достижений и выявить динамику роста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численности группы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в 9 класс. 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Единственным основанием для положительного решения вопроса о возможности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перехода в 9 класс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является успешное выполнение обучающимися заданий базового уровня.</w:t>
      </w:r>
    </w:p>
    <w:p w:rsidR="00DC5458" w:rsidRDefault="00DC5458" w:rsidP="00DC54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24" w:name="_Toc492568537"/>
    </w:p>
    <w:p w:rsidR="00DC5458" w:rsidRDefault="00DC5458" w:rsidP="00DC545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5.1.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КОММУНИКАТИВНЫЕ  УМЕНИЯ</w:t>
      </w:r>
      <w:bookmarkEnd w:id="24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Говорение. Диалогическая речь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 этикетного характера: </w:t>
      </w:r>
    </w:p>
    <w:p w:rsidR="00DC5458" w:rsidRDefault="00DC5458" w:rsidP="00DC5458">
      <w:pPr>
        <w:pStyle w:val="ad"/>
        <w:numPr>
          <w:ilvl w:val="0"/>
          <w:numId w:val="30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начинать, поддерживать и заканчивать разговор; </w:t>
      </w:r>
    </w:p>
    <w:p w:rsidR="00DC5458" w:rsidRDefault="00DC5458" w:rsidP="00DC5458">
      <w:pPr>
        <w:pStyle w:val="ad"/>
        <w:numPr>
          <w:ilvl w:val="0"/>
          <w:numId w:val="30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поздравлять, выражать пожелания и реагировать на них; </w:t>
      </w:r>
    </w:p>
    <w:p w:rsidR="00DC5458" w:rsidRDefault="00DC5458" w:rsidP="00DC5458">
      <w:pPr>
        <w:pStyle w:val="ad"/>
        <w:numPr>
          <w:ilvl w:val="0"/>
          <w:numId w:val="30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выражать благодарность; </w:t>
      </w:r>
    </w:p>
    <w:p w:rsidR="00DC5458" w:rsidRDefault="00DC5458" w:rsidP="00DC5458">
      <w:pPr>
        <w:pStyle w:val="ad"/>
        <w:numPr>
          <w:ilvl w:val="0"/>
          <w:numId w:val="30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вежливо переспрашивать;</w:t>
      </w:r>
    </w:p>
    <w:p w:rsidR="00DC5458" w:rsidRDefault="00DC5458" w:rsidP="00DC5458">
      <w:pPr>
        <w:pStyle w:val="ad"/>
        <w:numPr>
          <w:ilvl w:val="0"/>
          <w:numId w:val="30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отказываться, соглашаться;</w:t>
      </w:r>
    </w:p>
    <w:p w:rsidR="00DC5458" w:rsidRDefault="00DC5458" w:rsidP="00DC5458">
      <w:pPr>
        <w:pStyle w:val="ad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диалог-расспрос: </w:t>
      </w:r>
    </w:p>
    <w:p w:rsidR="00DC5458" w:rsidRDefault="00DC5458" w:rsidP="00DC5458">
      <w:pPr>
        <w:pStyle w:val="ad"/>
        <w:numPr>
          <w:ilvl w:val="0"/>
          <w:numId w:val="3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DC5458" w:rsidRDefault="00DC5458" w:rsidP="00DC5458">
      <w:pPr>
        <w:pStyle w:val="ad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диалог-побуждение к действию: </w:t>
      </w:r>
    </w:p>
    <w:p w:rsidR="00DC5458" w:rsidRDefault="00DC5458" w:rsidP="00DC5458">
      <w:pPr>
        <w:pStyle w:val="ad"/>
        <w:numPr>
          <w:ilvl w:val="0"/>
          <w:numId w:val="3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обращаться с просьбой и выражать готовность/отказ её выполнить; </w:t>
      </w:r>
    </w:p>
    <w:p w:rsidR="00DC5458" w:rsidRDefault="00DC5458" w:rsidP="00DC5458">
      <w:pPr>
        <w:pStyle w:val="ad"/>
        <w:numPr>
          <w:ilvl w:val="0"/>
          <w:numId w:val="3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давать совет и принимать/не принимать его; </w:t>
      </w:r>
    </w:p>
    <w:p w:rsidR="00DC5458" w:rsidRDefault="00DC5458" w:rsidP="00DC5458">
      <w:pPr>
        <w:pStyle w:val="ad"/>
        <w:numPr>
          <w:ilvl w:val="0"/>
          <w:numId w:val="3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приглашать к действию /взаимодействию и соглашаться/не соглашаться принять в нем участие;</w:t>
      </w:r>
    </w:p>
    <w:p w:rsidR="00DC5458" w:rsidRDefault="00DC5458" w:rsidP="00DC5458">
      <w:pPr>
        <w:pStyle w:val="ad"/>
        <w:numPr>
          <w:ilvl w:val="0"/>
          <w:numId w:val="3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делать предложение и выражать согласие/несогласие принять его;</w:t>
      </w:r>
    </w:p>
    <w:p w:rsidR="00DC5458" w:rsidRDefault="00DC5458" w:rsidP="00DC5458">
      <w:pPr>
        <w:pStyle w:val="ad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вести диалог-обмен мнениями;</w:t>
      </w:r>
    </w:p>
    <w:p w:rsidR="00DC5458" w:rsidRDefault="00DC5458" w:rsidP="00DC5458">
      <w:pPr>
        <w:pStyle w:val="ad"/>
        <w:numPr>
          <w:ilvl w:val="0"/>
          <w:numId w:val="3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выражать точку зрения и соглашаться/не соглашаться с ней;</w:t>
      </w:r>
    </w:p>
    <w:p w:rsidR="00DC5458" w:rsidRDefault="00DC5458" w:rsidP="00DC5458">
      <w:pPr>
        <w:pStyle w:val="ad"/>
        <w:numPr>
          <w:ilvl w:val="0"/>
          <w:numId w:val="3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высказывать одобрение/неодобрение;</w:t>
      </w:r>
    </w:p>
    <w:p w:rsidR="00DC5458" w:rsidRDefault="00DC5458" w:rsidP="00DC5458">
      <w:pPr>
        <w:pStyle w:val="ad"/>
        <w:numPr>
          <w:ilvl w:val="0"/>
          <w:numId w:val="3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выражать сомнение, эмоциональную оценку обсуждаемых событий (радость/огорчение, желание/нежелание);</w:t>
      </w:r>
    </w:p>
    <w:p w:rsidR="00DC5458" w:rsidRDefault="00DC5458" w:rsidP="00DC5458">
      <w:pPr>
        <w:pStyle w:val="ad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начинать, вести, поддерживать и заканчивать беседу в стандартных ситуациях неофициального общения, соблюдая нормы речевого этикета, принятые в англоязычных странах, при необходимости переспрашивая, уточняя;</w:t>
      </w:r>
    </w:p>
    <w:p w:rsidR="00DC5458" w:rsidRDefault="00DC5458" w:rsidP="00DC5458">
      <w:pPr>
        <w:pStyle w:val="ad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расспрашивать собеседника и отвечать на его вопросы, высказывая свое мнение, просьбу;</w:t>
      </w:r>
    </w:p>
    <w:p w:rsidR="00DC5458" w:rsidRDefault="00DC5458" w:rsidP="00DC5458">
      <w:pPr>
        <w:pStyle w:val="ad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C5458" w:rsidRDefault="00DC5458" w:rsidP="00DC5458">
      <w:pPr>
        <w:pStyle w:val="ad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вести комбинированный диалог в стандартных ситуациях неофициального общения, соблюдая нормы речевого этикета.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брать и давать интервью; </w:t>
      </w:r>
    </w:p>
    <w:p w:rsidR="00DC5458" w:rsidRDefault="00DC5458" w:rsidP="00DC5458">
      <w:pPr>
        <w:pStyle w:val="ad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вести диалог-расспрос на основе нелинейного текста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Говорение. Монологическая речь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строить связанное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C5458" w:rsidRDefault="00DC5458" w:rsidP="00DC5458">
      <w:pPr>
        <w:pStyle w:val="ad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описывать события с опорой на зрительную наглядность и/или вербальные опоры (текст, план, вопросы);</w:t>
      </w:r>
    </w:p>
    <w:p w:rsidR="00DC5458" w:rsidRDefault="00DC5458" w:rsidP="00DC5458">
      <w:pPr>
        <w:pStyle w:val="ad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давать краткую характеристику реальных людей и литературных персонажей;</w:t>
      </w:r>
    </w:p>
    <w:p w:rsidR="00DC5458" w:rsidRDefault="00DC5458" w:rsidP="00DC5458">
      <w:pPr>
        <w:pStyle w:val="ad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передавать основное содержание прочитанного текста с опорой на текст/ ключевые слова/ план/ вопросы;</w:t>
      </w:r>
    </w:p>
    <w:p w:rsidR="00DC5458" w:rsidRDefault="00DC5458" w:rsidP="00DC5458">
      <w:pPr>
        <w:pStyle w:val="ad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описывать картинку/ фото с опорой на ключевые слова/ план/ вопросы;</w:t>
      </w:r>
    </w:p>
    <w:p w:rsidR="00DC5458" w:rsidRDefault="00DC5458" w:rsidP="00DC5458">
      <w:pPr>
        <w:pStyle w:val="ad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выражать своё отношение к прочитанному /услышанному;</w:t>
      </w:r>
    </w:p>
    <w:p w:rsidR="00DC5458" w:rsidRDefault="00DC5458" w:rsidP="00DC5458">
      <w:pPr>
        <w:pStyle w:val="ad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делать сообщения на заданную тему на основе прочитанного;</w:t>
      </w:r>
    </w:p>
    <w:p w:rsidR="00DC5458" w:rsidRDefault="00DC5458" w:rsidP="00DC5458">
      <w:pPr>
        <w:pStyle w:val="ad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кратко излагать результаты выполненной проектной работы.</w:t>
      </w:r>
    </w:p>
    <w:p w:rsidR="00DC5458" w:rsidRDefault="00DC5458" w:rsidP="00DC5458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комментировать факты из прочитанного/ услышанного текста, выражать свое отношение к прочитанному/ прослушанному;</w:t>
      </w:r>
    </w:p>
    <w:p w:rsidR="00DC5458" w:rsidRDefault="00DC5458" w:rsidP="00DC5458">
      <w:pPr>
        <w:pStyle w:val="ad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C5458" w:rsidRDefault="00DC5458" w:rsidP="00DC5458">
      <w:pPr>
        <w:pStyle w:val="ad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кратко высказываться ч опорой на нелинейный текст.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Аудирование.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C5458" w:rsidRDefault="00DC5458" w:rsidP="00DC5458">
      <w:pPr>
        <w:pStyle w:val="ad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воспринимать на слух и понимать 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DC5458" w:rsidRDefault="00DC5458" w:rsidP="00DC5458">
      <w:pPr>
        <w:pStyle w:val="ad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определять тему звучащего текста.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выделять основную мысль в воспринимаемом на слух тексте;</w:t>
      </w:r>
    </w:p>
    <w:p w:rsidR="00DC5458" w:rsidRDefault="00DC5458" w:rsidP="00DC5458">
      <w:pPr>
        <w:pStyle w:val="ad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отделять в тексте, воспринимаемом на слух, главные факты от второстепенных;</w:t>
      </w:r>
    </w:p>
    <w:p w:rsidR="00DC5458" w:rsidRDefault="00DC5458" w:rsidP="00DC5458">
      <w:pPr>
        <w:pStyle w:val="ad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DC5458" w:rsidRDefault="00DC5458" w:rsidP="00DC5458">
      <w:pPr>
        <w:pStyle w:val="ad"/>
        <w:numPr>
          <w:ilvl w:val="0"/>
          <w:numId w:val="36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игнорировать незнакомые языковые явления, несущественные для понимания основного содержания воспринимаемого на слух текста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Чтение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и находить в несложных аутентичных текстах, содержащих отдельные неизученные языковые явления запрашиваемую информацию, представленную в явном и неявном виде;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читать и полностью понимать несложные аутентичные тексты, построенные на изученном языковом материале; 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определять тему (в том числе по заголовку), выделять основную мысль;</w:t>
      </w:r>
    </w:p>
    <w:p w:rsidR="00DC5458" w:rsidRDefault="00DC5458" w:rsidP="00DC5458">
      <w:pPr>
        <w:pStyle w:val="ad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устанавливать причинно-следственные связи фактов и событий несложных аутентичных текстов, построенных на изученном языковом материале; 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восстанавливать текст, построенный на изученном языковом материале, из разрозненных абзацев или путем добавления выпущенных фрагментов;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игнорировать в процессе чтения незнакомые слова, не мешающие пониманию основного содержания текста;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пользоваться сносками, лингвострановедческим справочником, толковым словарем на английском языке;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lastRenderedPageBreak/>
        <w:t>прогнозировать содержание текста на основе заголовка, начала текста, иллюстраций; озаглавливать текст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Письменная речь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заполнять анкеты и формуляры в соответствии с нормами, принятыми в стране изучаемого языка;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короткие поздравления с употреблением формул речевого этикета, принятых в стране изучаемого языка, выражать пожелания (30-40 слов, включая адрес);</w:t>
      </w:r>
    </w:p>
    <w:p w:rsidR="00DC5458" w:rsidRDefault="00DC5458" w:rsidP="00DC5458">
      <w:pPr>
        <w:pStyle w:val="ad"/>
        <w:numPr>
          <w:ilvl w:val="0"/>
          <w:numId w:val="37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личное письмо в ответ на письмо-стимул с употреблением формул речевого этикета, принятых в стране изучаемого языка: в личном письме расспрашивать адресата о его жизни и делах, сообщать то же о себе; выражать благодарность, извинения, просьбу (100-120 слов, включая адрес);</w:t>
      </w:r>
    </w:p>
    <w:p w:rsidR="00DC5458" w:rsidRDefault="00DC5458" w:rsidP="00DC5458">
      <w:pPr>
        <w:pStyle w:val="ad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создавать небольшие письменные высказывания с опорой на образец/ план;</w:t>
      </w:r>
    </w:p>
    <w:p w:rsidR="00DC5458" w:rsidRDefault="00DC5458" w:rsidP="00DC5458">
      <w:pPr>
        <w:pStyle w:val="ad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составлять тезисы/план устного или письменного сообщения.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делать краткие выписки из текста с целью их использования в устном высказывании;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писать электронное письмо в ответ на электронное письмо-стимул;</w:t>
      </w:r>
    </w:p>
    <w:p w:rsidR="00DC5458" w:rsidRDefault="00DC5458" w:rsidP="00DC5458">
      <w:pPr>
        <w:pStyle w:val="ad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кратко излагать в письменном виде результаты проектной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создавать небольшие письменные высказывания с опорой на нелинейный текст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25" w:name="_Toc492568538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5.2.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ЯЗЫКОВЫЕ  ЗНАНИЯ  И  НАВЫКИ  ОПЕРИРОВАНИЯ  ИМИ</w:t>
      </w:r>
      <w:bookmarkEnd w:id="25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Фонетическая сторона речи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соблюдать правильное ударение в изученных словах;</w:t>
      </w:r>
    </w:p>
    <w:p w:rsidR="00DC5458" w:rsidRDefault="00DC5458" w:rsidP="00DC5458">
      <w:pPr>
        <w:pStyle w:val="ad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различать коммуникативные типы предложения по интонации;</w:t>
      </w:r>
    </w:p>
    <w:p w:rsidR="00DC5458" w:rsidRDefault="00DC5458" w:rsidP="00DC5458">
      <w:pPr>
        <w:pStyle w:val="ad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членить предложения на смысловые группы;</w:t>
      </w:r>
    </w:p>
    <w:p w:rsidR="00DC5458" w:rsidRDefault="00DC5458" w:rsidP="00DC5458">
      <w:pPr>
        <w:pStyle w:val="ad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выражать модальные значения, чувства и эмоции с помощью интонации;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различать на слух британский и американский варианты английского языка в прослушанных высказываниях;</w:t>
      </w:r>
    </w:p>
    <w:p w:rsidR="00DC5458" w:rsidRDefault="00DC5458" w:rsidP="00DC5458">
      <w:pPr>
        <w:pStyle w:val="ad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пользоваться транскрипцией с целью правильного произношения английских слов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Орфография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DC5458" w:rsidRDefault="00DC5458" w:rsidP="00DC5458">
      <w:pPr>
        <w:pStyle w:val="ad"/>
        <w:numPr>
          <w:ilvl w:val="0"/>
          <w:numId w:val="3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правильно писать изученные слова;</w:t>
      </w:r>
    </w:p>
    <w:p w:rsidR="00DC5458" w:rsidRDefault="00DC5458" w:rsidP="00DC5458">
      <w:pPr>
        <w:pStyle w:val="ad"/>
        <w:numPr>
          <w:ilvl w:val="0"/>
          <w:numId w:val="3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правильно ставить знаки препинания в конце предложения (точку, вопросительный и восклицательный знаки);</w:t>
      </w:r>
    </w:p>
    <w:p w:rsidR="00DC5458" w:rsidRDefault="00DC5458" w:rsidP="00DC5458">
      <w:pPr>
        <w:pStyle w:val="ad"/>
        <w:numPr>
          <w:ilvl w:val="0"/>
          <w:numId w:val="3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расставлять в личном письме знаки препинания, диктуемые его форматом, в соответствии с нормами, принятыми в англоязычных странах.</w:t>
      </w:r>
    </w:p>
    <w:p w:rsidR="00DC5458" w:rsidRDefault="00DC5458" w:rsidP="00DC5458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научиться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сравнивать и анализировать буквосочетания английского языка и их транскрипцию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Лексическая сторона речи</w:t>
      </w:r>
    </w:p>
    <w:p w:rsidR="00DC5458" w:rsidRDefault="00DC5458" w:rsidP="00DC5458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8 класса;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пределах тематики 8 класса в соответствии с решаемой коммуникативной задачей;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соблюдать существующие в английском языке нормы лексической сочетаемости;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употреблять в речи наиболее распространенные фразовые глаголы в пределах тематики 8 класса;</w:t>
      </w:r>
    </w:p>
    <w:p w:rsidR="00DC5458" w:rsidRDefault="00DC5458" w:rsidP="00DC5458">
      <w:pPr>
        <w:pStyle w:val="ad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образовывать родственные слова, образованные изученными способами словообразования, в пределах тематики 8 класса в соответствии с решаемой коммуникативной задачей;</w:t>
      </w:r>
    </w:p>
    <w:p w:rsidR="00DC5458" w:rsidRDefault="00DC5458" w:rsidP="00DC5458">
      <w:pPr>
        <w:pStyle w:val="ad"/>
        <w:numPr>
          <w:ilvl w:val="0"/>
          <w:numId w:val="3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образовывать родственные слов с использованием аффиксации в пределах тематики 8 класса в соответствии с решаемой коммуникативной задачей.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 и употреблять в речи в нескольких значениях многозначные слова, изученные в пределах тематики 8 класса;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 принадлежность слов к частям речи по аффиксам;</w:t>
      </w:r>
    </w:p>
    <w:p w:rsidR="00DC5458" w:rsidRDefault="00DC5458" w:rsidP="00DC5458">
      <w:pPr>
        <w:pStyle w:val="ad"/>
        <w:numPr>
          <w:ilvl w:val="0"/>
          <w:numId w:val="38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 и употреблять в речи различные средства связи в тексте для обеспечения его целостности;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использовать языковую догадку в процессе чтения и аудирования (догадываться о  значении незнакомых слов по контексту и по словообразовательным элементам). </w:t>
      </w:r>
    </w:p>
    <w:p w:rsidR="00DC5458" w:rsidRDefault="00DC5458" w:rsidP="00DC5458">
      <w:pPr>
        <w:pStyle w:val="ad"/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Грамматическая сторона речи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употреблять в речи: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различные коммуникативные типы предложений;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предложения с начальным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«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» 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'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s cold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.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It's five o'clock.)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There + to b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сложносочинённые предложения с сочинительными союзами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and, but, or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предложения со сравнительными конструкциями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союзами и союзными словами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косвенную речь;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 xml:space="preserve">условные предложения реального и нереального характера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Conditional I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II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конструкции с глаголами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 like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love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hate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enjoy doing something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 go fishing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skating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Stop talking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конструкция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used to </w:t>
      </w:r>
      <w:r>
        <w:rPr>
          <w:rFonts w:ascii="Times New Roman" w:hAnsi="Times New Roman" w:cs="Times New Roman"/>
          <w:sz w:val="24"/>
          <w:szCs w:val="24"/>
        </w:rPr>
        <w:t>для выражения привычных, повторяющихся действий и состояний в прошлом;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имена существительные с определённым/неопределённым/нулевым артиклем; 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личные, притяжательные, указательные, неопределённые, относительные, вопросительные местоимения;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имена прилагательные в положительной, сравнительной и превосходной степени – образованные по правилу и исключения; а также наречия, выражающие количество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many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much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few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 few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little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 little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количественные и порядковые числительные;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глаголы в наиболее употребительных временных формах действительного залога: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Past Simple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Past Continuous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 Perfect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 Perfect Continuous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глаголы в следующих формах страдательного залога: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Present Simple Passive, Past Simple Passive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различные грамматические средства для выражения будущего времени: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 Simple Tense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to b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е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going to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 Continuous Tense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модальные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глаголы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их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эквиваленты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(may,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са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n, b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а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bl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to, must, have to, should, could)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;</w:t>
      </w:r>
    </w:p>
    <w:p w:rsidR="00DC5458" w:rsidRDefault="00DC5458" w:rsidP="00DC5458">
      <w:pPr>
        <w:pStyle w:val="ad"/>
        <w:numPr>
          <w:ilvl w:val="0"/>
          <w:numId w:val="41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неличные формы глагола (герундий, причастия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отглагольное существительное) без различия их функций;</w:t>
      </w:r>
    </w:p>
    <w:p w:rsidR="00DC5458" w:rsidRDefault="00DC5458" w:rsidP="00DC5458">
      <w:pPr>
        <w:pStyle w:val="ad"/>
        <w:numPr>
          <w:ilvl w:val="0"/>
          <w:numId w:val="41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употребляемые в страдательном залоге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C5458" w:rsidRDefault="00DC5458" w:rsidP="00DC5458">
      <w:pPr>
        <w:pStyle w:val="ad"/>
        <w:numPr>
          <w:ilvl w:val="0"/>
          <w:numId w:val="41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количественные числительные для обозначения цены, порядковые и количественные числительные для обозначения дат и процентов.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распознавать сложноподчинённые предложения с придаточными: </w:t>
      </w:r>
    </w:p>
    <w:p w:rsidR="00DC5458" w:rsidRDefault="00DC5458" w:rsidP="00DC5458">
      <w:pPr>
        <w:pStyle w:val="ad"/>
        <w:numPr>
          <w:ilvl w:val="0"/>
          <w:numId w:val="4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времени с союзом since; </w:t>
      </w:r>
    </w:p>
    <w:p w:rsidR="00DC5458" w:rsidRDefault="00DC5458" w:rsidP="00DC5458">
      <w:pPr>
        <w:pStyle w:val="ad"/>
        <w:numPr>
          <w:ilvl w:val="0"/>
          <w:numId w:val="4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цели с союзом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so that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2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определительными с союзами who, which, that;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распознавать сложноподчинённые предложения с союзами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whoever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however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whenever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употреблять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речи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предложения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конструкциями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either… or…; neither ... nor;  I wish…; It takes me … to do smth.; to look/ feel/ be happy;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Past Perfect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in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the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-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Past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распознавать и употреблять в речи глаголы в форме страдательного залога: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 Perfect Passive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 Simple Passive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распознавать и употреблять в речи модальные глаголы need,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shall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might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</w:t>
      </w: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6" w:name="_Toc492568539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5.3.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СОЦИОКУЛЬТУРНЫЕ  ЗНАНИЯ И  УМЕНИЯ</w:t>
      </w:r>
      <w:bookmarkEnd w:id="26"/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представлять родную культуру на английском языке в пределах тематики 8 класса;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сходство и различия в традициях своей страны и англоязычных стран;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понимать социокультурные реалии при чтении и аудировании в рамках изученного материала;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использовать социокультурные реалии при создании устных и письменных высказываний;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 принадлежность слов к фоновой лексике и реалиям страны изучаемого языка;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 распространенные образцы фольклора (поговорки, пословицы);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оказывать помощь зарубежным гостям в нашей стране в ситуациях повседневного общения;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оперировать в процессе устного и письменного общения сведениями о социокультурном портрете англоговорящих стран, их символике и культурном наследии;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англоговорящих стран; о некоторых произведениях художественной литературы на английском языке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7" w:name="_Toc492568540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5.4.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КОМПЕНСАТОРНЫЕ  УМЕНИЯ</w:t>
      </w:r>
      <w:bookmarkEnd w:id="27"/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выходить из положения в условиях дефицита языковых средств;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языковой и контекстуальной догадкой, прогнозировать содержание текста при чтении и аудировании на основе заголовка, предварительно поставленных вопросов;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перифраз, синонимичные средства, антонимы при дефиците языковых средств;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переспрашивать, просить повторить, уточняя значение незнакомых слов.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использовать в качестве опоры при формулировании собственных высказываний ключевые слова, план, тематический словарь и т.д.;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догадываться о значении незнакомых слов по контексту, используемым собеседником жестам и мимике.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28" w:name="_Toc492568541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5.5.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ОБЩЕУЧЕБНЫЕ  УМЕНИЯ  И  УНИВЕРАЛЬНЫЕ  УЧЕБНЫЕ  ДЕЙСТВИЯ</w:t>
      </w:r>
      <w:bookmarkEnd w:id="28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извлекать основную, запрашиваемую/ нужную информацию из прослушанного/ прочитанного текста; 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сокращать, расширять устную и письменную информацию, заполнять таблицы, схемы; 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работать с разными источниками на иностранном языке: справочными материалами, словарями;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разрабатывать краткосрочный проект;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выступать с устной презентацией проекта, отвечать на вопросы по проекту;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работать с разными источниками на английском языке: интернет-ресурсами, специальной и дополнительной литературой;</w:t>
      </w:r>
    </w:p>
    <w:p w:rsidR="00DC5458" w:rsidRDefault="00DC5458" w:rsidP="00DC5458">
      <w:pPr>
        <w:pStyle w:val="ad"/>
        <w:numPr>
          <w:ilvl w:val="0"/>
          <w:numId w:val="4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сокращать, расширять устную и письменную информацию, создавая второй текст по аналогии;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пользоваться исследовательскими методами (наблюдение, опрос, интервьюирование).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29" w:name="_Toc492568542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5.6.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СПЕЦИАЛЬНЫЕ  УЧЕБНЫЕ  УМЕНИЯ</w:t>
      </w:r>
      <w:bookmarkEnd w:id="29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ключевые слова и социокультурные реалии при работе с текстом;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семантизировать слова на основе языковой догадки;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двуязычным и толковым словарями, лингвострановедческими справочниками.</w:t>
      </w:r>
    </w:p>
    <w:p w:rsidR="00DC5458" w:rsidRDefault="00DC5458" w:rsidP="00DC5458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осуществлять словообразовательный анализ;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участвовать в проектной деятельности межпредметного характера;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выборочно использовать перевод.</w:t>
      </w:r>
    </w:p>
    <w:p w:rsidR="00DC5458" w:rsidRDefault="00DC5458" w:rsidP="00DC5458">
      <w:pPr>
        <w:tabs>
          <w:tab w:val="left" w:pos="373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</w:p>
    <w:p w:rsidR="00DC5458" w:rsidRDefault="00DC5458" w:rsidP="00DC5458">
      <w:pPr>
        <w:tabs>
          <w:tab w:val="left" w:pos="373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tabs>
          <w:tab w:val="left" w:pos="373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color w:val="auto"/>
          <w:lang w:eastAsia="ja-JP"/>
        </w:rPr>
      </w:pPr>
      <w:bookmarkStart w:id="30" w:name="_Toc492568543"/>
      <w:r>
        <w:rPr>
          <w:rFonts w:ascii="Times New Roman" w:eastAsiaTheme="minorEastAsia" w:hAnsi="Times New Roman" w:cs="Times New Roman"/>
          <w:color w:val="auto"/>
          <w:lang w:eastAsia="ja-JP"/>
        </w:rPr>
        <w:t>6.  ОЦЕНКА  ПЛАНИРУЕМЫХ  РЕЗУЛЬТАТОВ  ОСВОЕНИЯ  УЧЕБНОГО  ПРЕДМЕТА</w:t>
      </w:r>
      <w:bookmarkEnd w:id="30"/>
    </w:p>
    <w:p w:rsidR="00DC5458" w:rsidRDefault="00DC5458" w:rsidP="00DC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УМК «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Forward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» для 8 класса следует методике оценки достижения планируемых результатов освоения основных образовательных программ, рекомендуемой ФГОС ООО. Оценка включает:</w:t>
      </w:r>
    </w:p>
    <w:p w:rsidR="00DC5458" w:rsidRDefault="00DC5458" w:rsidP="00DC5458">
      <w:pPr>
        <w:pStyle w:val="ad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накопительные оценки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, которые характеризуют динамику индивидуальных образовательных достижений обучающихся, представленную в портфолио (коллекция работ и результатов демонстрирующая усилия, прогресс и достижения учащегося в различных областях);</w:t>
      </w:r>
    </w:p>
    <w:p w:rsidR="00DC5458" w:rsidRDefault="00DC5458" w:rsidP="00DC5458">
      <w:pPr>
        <w:pStyle w:val="ad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оценки за стандартизированные итоговые работы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При подведении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итогов каждой четверти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учитываются:</w:t>
      </w:r>
    </w:p>
    <w:p w:rsidR="00DC5458" w:rsidRDefault="00DC5458" w:rsidP="00DC5458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результаты выполнения заданий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контрольной работы за четверть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, состоящей из устной и письменной частей (тексты заданий контрольных работ №№ 1-4 приведены в Книге для учителя);</w:t>
      </w:r>
    </w:p>
    <w:p w:rsidR="00DC5458" w:rsidRDefault="00DC5458" w:rsidP="00DC5458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результаты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тестов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на самопроверку (тексты заданий тестов представлены в Рабочей тетради);</w:t>
      </w:r>
    </w:p>
    <w:p w:rsidR="00DC5458" w:rsidRDefault="00DC5458" w:rsidP="00DC5458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lastRenderedPageBreak/>
        <w:t>работа обучающегося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четверти (выполнение заданий в рабочей тетради, активность на уроках и т.д.);</w:t>
      </w:r>
    </w:p>
    <w:p w:rsidR="00DC5458" w:rsidRDefault="00DC5458" w:rsidP="00DC5458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результаты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проектной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внеурочной работы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(оценка творческой части портфолио). </w:t>
      </w: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31" w:name="_Toc492568544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6.1.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ЛИЧНОСТНЫХ  РЕЗУЛЬТАТОВ</w:t>
      </w:r>
      <w:bookmarkEnd w:id="31"/>
    </w:p>
    <w:p w:rsidR="00DC5458" w:rsidRDefault="00DC5458" w:rsidP="00DC54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соответствии с требованиями стандарта достижение личностных результатов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не выносится на итоговую оценку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обучающихся, а является предметом оценки эффективности воспитательно-образовательной деятельности образовательного учреждения. Поэтому оценка этих результатов образовательной деятельности осуществляется в ходе внешних неперсонифицированных мониторинговых исследований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 основе централизованно разработанного инструментария.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Основным объектом оценки личностных результатов служит сформированность универсальных учебных действий, включаемых в следующие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три основных блока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DC5458" w:rsidRDefault="00DC5458" w:rsidP="00DC5458">
      <w:pPr>
        <w:pStyle w:val="ad"/>
        <w:numPr>
          <w:ilvl w:val="0"/>
          <w:numId w:val="4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сформированность основ гражданской идентичности личности;</w:t>
      </w:r>
    </w:p>
    <w:p w:rsidR="00DC5458" w:rsidRDefault="00DC5458" w:rsidP="00DC5458">
      <w:pPr>
        <w:pStyle w:val="ad"/>
        <w:numPr>
          <w:ilvl w:val="0"/>
          <w:numId w:val="4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DC5458" w:rsidRDefault="00DC5458" w:rsidP="00DC5458">
      <w:pPr>
        <w:pStyle w:val="ad"/>
        <w:numPr>
          <w:ilvl w:val="0"/>
          <w:numId w:val="4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32" w:name="_Toc492568545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6.2.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МЕТАПРЕДМЕТНЫХ  РЕЗУЛЬТАТОВ</w:t>
      </w:r>
      <w:bookmarkEnd w:id="32"/>
    </w:p>
    <w:p w:rsidR="00DC5458" w:rsidRDefault="00DC5458" w:rsidP="00DC54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Формирование метапредметных результатов обеспечивается за счёт учебных предметов. Основным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объектом оценки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метапредметных результатов является:</w:t>
      </w:r>
    </w:p>
    <w:p w:rsidR="00DC5458" w:rsidRDefault="00DC5458" w:rsidP="00DC5458">
      <w:pPr>
        <w:pStyle w:val="ad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и готовность к освоению систематических знаний, их самостоятельному</w:t>
      </w:r>
    </w:p>
    <w:p w:rsidR="00DC5458" w:rsidRDefault="00DC5458" w:rsidP="00DC5458">
      <w:pPr>
        <w:pStyle w:val="ad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пополнению, переносу и интеграции;</w:t>
      </w:r>
    </w:p>
    <w:p w:rsidR="00DC5458" w:rsidRDefault="00DC5458" w:rsidP="00DC5458">
      <w:pPr>
        <w:pStyle w:val="ad"/>
        <w:numPr>
          <w:ilvl w:val="0"/>
          <w:numId w:val="46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работать с информацией;</w:t>
      </w:r>
    </w:p>
    <w:p w:rsidR="00DC5458" w:rsidRDefault="00DC5458" w:rsidP="00DC5458">
      <w:pPr>
        <w:pStyle w:val="ad"/>
        <w:numPr>
          <w:ilvl w:val="0"/>
          <w:numId w:val="46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к сотрудничеству и коммуникации;</w:t>
      </w:r>
    </w:p>
    <w:p w:rsidR="00DC5458" w:rsidRDefault="00DC5458" w:rsidP="00DC5458">
      <w:pPr>
        <w:pStyle w:val="ad"/>
        <w:numPr>
          <w:ilvl w:val="0"/>
          <w:numId w:val="46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к решению личностно и социально значимых проблем и воплощению найденных решений на практике;</w:t>
      </w:r>
    </w:p>
    <w:p w:rsidR="00DC5458" w:rsidRDefault="00DC5458" w:rsidP="00DC5458">
      <w:pPr>
        <w:pStyle w:val="ad"/>
        <w:numPr>
          <w:ilvl w:val="0"/>
          <w:numId w:val="46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и готовность к использованию ИКТ в целях обучения и развития;</w:t>
      </w:r>
    </w:p>
    <w:p w:rsidR="00DC5458" w:rsidRDefault="00DC5458" w:rsidP="00DC5458">
      <w:pPr>
        <w:pStyle w:val="ad"/>
        <w:numPr>
          <w:ilvl w:val="0"/>
          <w:numId w:val="46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к самоорганизации, саморегуляции и рефлексии.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Одной из основных процедур итоговой оценки достижения метапредметных результатов является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защита обучающимися итогового индивидуального проекта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Итоговый проект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Выполнение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индивидуального итогового проекта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обязательно для каждого обучающегося,  его невыполнение равноценно получению неудовлетворительной оценки по учебному предмету.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ja-JP"/>
        </w:rPr>
        <w:lastRenderedPageBreak/>
        <w:t>Результатом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(продуктом) проектной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может быть любая из следующих работ:</w:t>
      </w:r>
    </w:p>
    <w:p w:rsidR="00DC5458" w:rsidRDefault="00DC5458" w:rsidP="00DC5458">
      <w:pPr>
        <w:pStyle w:val="ad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DC5458" w:rsidRDefault="00DC5458" w:rsidP="00DC5458">
      <w:pPr>
        <w:pStyle w:val="ad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DC5458" w:rsidRDefault="00DC5458" w:rsidP="00DC5458">
      <w:pPr>
        <w:pStyle w:val="ad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материальный объект, макет, иное конструкторское изделие;</w:t>
      </w:r>
    </w:p>
    <w:p w:rsidR="00DC5458" w:rsidRDefault="00DC5458" w:rsidP="00DC5458">
      <w:pPr>
        <w:pStyle w:val="ad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отчётные материалы по социальному проекту, которые могут включать как тексты, так и мультимедийные продукты.</w:t>
      </w:r>
      <w:bookmarkStart w:id="33" w:name="_Toc492568546"/>
      <w:bookmarkStart w:id="34" w:name="_Toc492424154"/>
      <w:bookmarkStart w:id="35" w:name="_Toc461930888"/>
      <w:bookmarkStart w:id="36" w:name="_Toc461930458"/>
    </w:p>
    <w:p w:rsidR="00DC5458" w:rsidRDefault="00DC5458" w:rsidP="00DC5458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В состав материалов для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ja-JP"/>
        </w:rPr>
        <w:t>защиты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проекта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обязательном порядке включаются:</w:t>
      </w:r>
      <w:bookmarkStart w:id="37" w:name="_Toc492568547"/>
      <w:bookmarkStart w:id="38" w:name="_Toc492424155"/>
      <w:bookmarkStart w:id="39" w:name="_Toc461930889"/>
      <w:bookmarkStart w:id="40" w:name="_Toc461930459"/>
      <w:bookmarkEnd w:id="33"/>
      <w:bookmarkEnd w:id="34"/>
      <w:bookmarkEnd w:id="35"/>
      <w:bookmarkEnd w:id="36"/>
    </w:p>
    <w:p w:rsidR="00DC5458" w:rsidRDefault="00DC5458" w:rsidP="00DC5458">
      <w:pPr>
        <w:pStyle w:val="ad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выносимый на защиту продукт проектной деятельности, представленный в одной из описанных выше форм или в иных формах;</w:t>
      </w:r>
      <w:bookmarkStart w:id="41" w:name="_Toc492568548"/>
      <w:bookmarkStart w:id="42" w:name="_Toc492424156"/>
      <w:bookmarkStart w:id="43" w:name="_Toc461930890"/>
      <w:bookmarkStart w:id="44" w:name="_Toc461930460"/>
      <w:bookmarkEnd w:id="37"/>
      <w:bookmarkEnd w:id="38"/>
      <w:bookmarkEnd w:id="39"/>
      <w:bookmarkEnd w:id="40"/>
    </w:p>
    <w:p w:rsidR="00DC5458" w:rsidRDefault="00DC5458" w:rsidP="00DC5458">
      <w:pPr>
        <w:pStyle w:val="ad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подготовленная учащимся краткая пояснительная записка к проекту (объёмом не более одной страницы формата А4) с указанием:</w:t>
      </w:r>
      <w:bookmarkStart w:id="45" w:name="_Toc492568549"/>
      <w:bookmarkStart w:id="46" w:name="_Toc492424157"/>
      <w:bookmarkStart w:id="47" w:name="_Toc461930891"/>
      <w:bookmarkStart w:id="48" w:name="_Toc461930461"/>
      <w:bookmarkEnd w:id="41"/>
      <w:bookmarkEnd w:id="42"/>
      <w:bookmarkEnd w:id="43"/>
      <w:bookmarkEnd w:id="44"/>
    </w:p>
    <w:p w:rsidR="00DC5458" w:rsidRDefault="00DC5458" w:rsidP="00DC5458">
      <w:pPr>
        <w:pStyle w:val="ad"/>
        <w:numPr>
          <w:ilvl w:val="0"/>
          <w:numId w:val="49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исходного замысла, цели и назначения проекта;</w:t>
      </w:r>
      <w:bookmarkStart w:id="49" w:name="_Toc492568550"/>
      <w:bookmarkStart w:id="50" w:name="_Toc492424158"/>
      <w:bookmarkStart w:id="51" w:name="_Toc461930892"/>
      <w:bookmarkStart w:id="52" w:name="_Toc461930462"/>
      <w:bookmarkEnd w:id="45"/>
      <w:bookmarkEnd w:id="46"/>
      <w:bookmarkEnd w:id="47"/>
      <w:bookmarkEnd w:id="48"/>
    </w:p>
    <w:p w:rsidR="00DC5458" w:rsidRDefault="00DC5458" w:rsidP="00DC5458">
      <w:pPr>
        <w:pStyle w:val="ad"/>
        <w:numPr>
          <w:ilvl w:val="0"/>
          <w:numId w:val="49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краткого описания хода выполнения проекта и полученных результатов;</w:t>
      </w:r>
      <w:bookmarkStart w:id="53" w:name="_Toc492568551"/>
      <w:bookmarkStart w:id="54" w:name="_Toc492424159"/>
      <w:bookmarkStart w:id="55" w:name="_Toc461930893"/>
      <w:bookmarkStart w:id="56" w:name="_Toc461930463"/>
      <w:bookmarkEnd w:id="49"/>
      <w:bookmarkEnd w:id="50"/>
      <w:bookmarkEnd w:id="51"/>
      <w:bookmarkEnd w:id="52"/>
    </w:p>
    <w:p w:rsidR="00DC5458" w:rsidRDefault="00DC5458" w:rsidP="00DC5458">
      <w:pPr>
        <w:pStyle w:val="ad"/>
        <w:numPr>
          <w:ilvl w:val="0"/>
          <w:numId w:val="49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списка использованных источников;</w:t>
      </w:r>
      <w:bookmarkEnd w:id="53"/>
      <w:bookmarkEnd w:id="54"/>
      <w:bookmarkEnd w:id="55"/>
      <w:bookmarkEnd w:id="56"/>
    </w:p>
    <w:p w:rsidR="00DC5458" w:rsidRDefault="00DC5458" w:rsidP="00DC5458">
      <w:pPr>
        <w:pStyle w:val="2"/>
        <w:numPr>
          <w:ilvl w:val="0"/>
          <w:numId w:val="48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57" w:name="_Toc492568552"/>
      <w:bookmarkStart w:id="58" w:name="_Toc492424160"/>
      <w:bookmarkStart w:id="59" w:name="_Toc461930894"/>
      <w:bookmarkStart w:id="60" w:name="_Toc461930464"/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краткий отзыв руководителя, содержащий краткую характеристику работы учащегося в ходе выполнения проекта, в том числе отзыв об инициативности и самостоятельности учащегося; об ответственности (включая динамику отношения к выполняемой работе); о соблюдении исполнительской дисциплины.</w:t>
      </w:r>
      <w:bookmarkEnd w:id="57"/>
      <w:bookmarkEnd w:id="58"/>
      <w:bookmarkEnd w:id="59"/>
      <w:bookmarkEnd w:id="60"/>
    </w:p>
    <w:p w:rsidR="00DC5458" w:rsidRDefault="00DC5458" w:rsidP="00DC5458">
      <w:pPr>
        <w:pStyle w:val="2"/>
        <w:spacing w:line="240" w:lineRule="auto"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</w:p>
    <w:p w:rsidR="00DC5458" w:rsidRDefault="00DC5458" w:rsidP="00DC5458">
      <w:pPr>
        <w:spacing w:after="0"/>
        <w:contextualSpacing/>
        <w:rPr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61" w:name="_Toc492568553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6.3.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ПРЕДМЕТНЫХ  РЕЗУЛЬТАТОВ</w:t>
      </w:r>
      <w:bookmarkEnd w:id="61"/>
    </w:p>
    <w:p w:rsidR="00DC5458" w:rsidRDefault="00DC5458" w:rsidP="00DC5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объектом оценки планируемых результатов изучения предмета «Английский язык»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учебного предмета «Английский язык», в том числе универсальных и специальных учебных действий.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учебной программы с учётом уровневого подхода предполагает выделение следующих уровней:</w:t>
      </w:r>
    </w:p>
    <w:p w:rsidR="00DC5458" w:rsidRDefault="00DC5458" w:rsidP="00DC5458">
      <w:pPr>
        <w:pStyle w:val="ad"/>
        <w:numPr>
          <w:ilvl w:val="0"/>
          <w:numId w:val="50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достижения планируемых результатов, отметка «отлично» (отметка «5»);</w:t>
      </w:r>
    </w:p>
    <w:p w:rsidR="00DC5458" w:rsidRDefault="00DC5458" w:rsidP="00DC5458">
      <w:pPr>
        <w:pStyle w:val="ad"/>
        <w:numPr>
          <w:ilvl w:val="0"/>
          <w:numId w:val="50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  <w:r>
        <w:rPr>
          <w:rFonts w:ascii="Times New Roman" w:hAnsi="Times New Roman" w:cs="Times New Roman"/>
          <w:sz w:val="24"/>
          <w:szCs w:val="24"/>
        </w:rPr>
        <w:t xml:space="preserve"> достижения планируемых результатов, отметка «хорошо» (отметка «4»);</w:t>
      </w:r>
    </w:p>
    <w:p w:rsidR="00DC5458" w:rsidRDefault="00DC5458" w:rsidP="00DC5458">
      <w:pPr>
        <w:pStyle w:val="ad"/>
        <w:numPr>
          <w:ilvl w:val="0"/>
          <w:numId w:val="50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  <w:r>
        <w:rPr>
          <w:rFonts w:ascii="Times New Roman" w:hAnsi="Times New Roman" w:cs="Times New Roman"/>
          <w:sz w:val="24"/>
          <w:szCs w:val="24"/>
        </w:rPr>
        <w:t xml:space="preserve"> достижений – уровень, который демонстрирует освоение учебных действий с опорной системой знаний в рамках выделенных задач. Достижению базового уровня соответствует отметка «удовлетворительно» (или отметка «3»);</w:t>
      </w:r>
    </w:p>
    <w:p w:rsidR="00DC5458" w:rsidRDefault="00DC5458" w:rsidP="00DC5458">
      <w:pPr>
        <w:pStyle w:val="ad"/>
        <w:numPr>
          <w:ilvl w:val="0"/>
          <w:numId w:val="50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>
        <w:rPr>
          <w:rFonts w:ascii="Times New Roman" w:hAnsi="Times New Roman" w:cs="Times New Roman"/>
          <w:sz w:val="24"/>
          <w:szCs w:val="24"/>
        </w:rPr>
        <w:t xml:space="preserve"> достижений, отметка «неудовлетворительно» (отметка «2»);</w:t>
      </w:r>
    </w:p>
    <w:p w:rsidR="00DC5458" w:rsidRDefault="00DC5458" w:rsidP="00DC5458">
      <w:pPr>
        <w:pStyle w:val="ad"/>
        <w:numPr>
          <w:ilvl w:val="0"/>
          <w:numId w:val="50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достижений, отметка «плохо» (отметка «1»).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сформированности интересов к данной предметной области.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 xml:space="preserve"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</w:t>
      </w: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Критерий достижения/освоения учебного материала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можно рассматривать как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выполнение не менее 50% заданий базового уровня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или получения 50% от максимального балла за выполнение заданий базового уровня.</w:t>
      </w:r>
    </w:p>
    <w:p w:rsidR="00DC5458" w:rsidRDefault="00DC5458" w:rsidP="00DC54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DC5458" w:rsidRDefault="00DC5458" w:rsidP="00DC54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color w:val="auto"/>
          <w:lang w:eastAsia="ja-JP"/>
        </w:rPr>
      </w:pPr>
      <w:bookmarkStart w:id="62" w:name="_Toc492568554"/>
      <w:r>
        <w:rPr>
          <w:rFonts w:ascii="Times New Roman" w:eastAsiaTheme="minorEastAsia" w:hAnsi="Times New Roman" w:cs="Times New Roman"/>
          <w:color w:val="auto"/>
          <w:lang w:eastAsia="ja-JP"/>
        </w:rPr>
        <w:t>7.  КРИТЕРИИ  ОЦЕНИВАНИЯ  УРОВНЯ  СФОРМИРОВАННОСТИ</w:t>
      </w:r>
      <w:r>
        <w:rPr>
          <w:rFonts w:ascii="Times New Roman" w:eastAsiaTheme="minorEastAsia" w:hAnsi="Times New Roman" w:cs="Times New Roman"/>
          <w:b w:val="0"/>
          <w:color w:val="auto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lang w:eastAsia="ja-JP"/>
        </w:rPr>
        <w:t>ЯЗЫКОВОЙ  И  РЕЧЕВОЙ КОМПЕТЕНЦИЙ</w:t>
      </w:r>
      <w:bookmarkEnd w:id="62"/>
    </w:p>
    <w:p w:rsidR="00DC5458" w:rsidRDefault="00DC5458" w:rsidP="00DC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63" w:name="_Toc492568555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7.1.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АУДИРОВАНИЕ</w:t>
      </w:r>
      <w:bookmarkEnd w:id="63"/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«Отлично»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«Хорошо»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DC5458" w:rsidRDefault="00DC5458" w:rsidP="00DC545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«Удовлетворительно»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только основной смысл иноязычной речи, соответствующей программным требованиям для данного класса.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«Неудовлетворительно»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обучающиеся  не поняли  смысл иноязычной речи, соответствующей программным требованиям для данного класса.</w:t>
      </w: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64" w:name="_Toc492568556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7.2.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ЧТЕНИЕ</w:t>
      </w:r>
      <w:bookmarkEnd w:id="64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«Отлично»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объеме,  предусмотренном заданием, чтение обучающихся соответствовало программным требованиям для данного класса.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«Хорошо»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обучающихся соответствовало программным требованиям для данного класса.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«Удовлетворительно»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главную идею прочитанного иноязычного текста в объеме,  предусмотренном заданием, чтение обучающихся в основном соответствует программным требованиям для данного класса.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lastRenderedPageBreak/>
        <w:t xml:space="preserve">«Неудовлетворительно»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ставится в том случае, если коммуникативная задача не решена – обучающиеся не  поняли содержание  прочитанного иноязычного текста в объеме,  предусмотренном заданием, и чтение обучающихся не  соответствовало программным требованиям для данного класса.</w:t>
      </w: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65" w:name="_Toc492568557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7.3.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ЛЕКСИКА / ГРАММАТИКА</w:t>
      </w:r>
      <w:bookmarkEnd w:id="65"/>
    </w:p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Оцениваются умения применять соответствующие лексико-грамматические знания в работе с иноязычными текстами.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Обучающимся предлагаются задания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базового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повышенного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уровней.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Базовый уровень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задания с кратким ответом, проверяющие владение грамматическими навыками в коммуникативном контексте.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Повышенный уровень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Задания с кратким ответом, проверяющие владение способами словообразования в коммуникативном контексте, и задания на множественный выбор, проверяющие способность грамотно использовать слова в конкретном коммуникативном контексте с учетом их формы, значения и особенностей употребления, принятых в английском языке.</w:t>
      </w:r>
    </w:p>
    <w:p w:rsidR="00DC5458" w:rsidRDefault="00DC5458" w:rsidP="00DC5458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«Отлично»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обучающийся верно выполнил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не менее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90%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 (количественный показатель правильных ответов варьируется от количества требуемых, в зависимости от задания и четверти обучения)</w:t>
      </w:r>
    </w:p>
    <w:p w:rsidR="00DC5458" w:rsidRDefault="00DC5458" w:rsidP="00DC5458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«Хорошо»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–  обучающийся верно выполнил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не менее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70%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задания;</w:t>
      </w:r>
    </w:p>
    <w:p w:rsidR="00DC5458" w:rsidRDefault="00DC5458" w:rsidP="00DC5458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«Удовлетворительно»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обучающийся верно выполнил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не менее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50%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задания;</w:t>
      </w: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«Неудовлетворительно»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– обучающийся верно выполнил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менее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50%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задания.</w:t>
      </w: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66" w:name="_Toc492568558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7.4.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ПИСЬМО</w:t>
      </w:r>
      <w:bookmarkEnd w:id="66"/>
    </w:p>
    <w:p w:rsidR="00DC5458" w:rsidRDefault="00DC5458" w:rsidP="00DC545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tbl>
      <w:tblPr>
        <w:tblStyle w:val="2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97"/>
        <w:gridCol w:w="3119"/>
        <w:gridCol w:w="3097"/>
      </w:tblGrid>
      <w:tr w:rsidR="00DC5458" w:rsidTr="00DC5458">
        <w:trPr>
          <w:trHeight w:val="105"/>
          <w:jc w:val="center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ind w:firstLine="7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Критерии оценивания задания ПИСЬМО</w:t>
            </w:r>
          </w:p>
          <w:p w:rsidR="00DC5458" w:rsidRDefault="00DC545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DC5458" w:rsidTr="00DC5458">
        <w:trPr>
          <w:trHeight w:val="105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ind w:left="-142" w:righ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Баллы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Решение коммуникативной задачи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Организация текста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Языковое оформление</w:t>
            </w:r>
          </w:p>
        </w:tc>
      </w:tr>
      <w:tr w:rsidR="00DC5458" w:rsidTr="00DC5458">
        <w:trPr>
          <w:trHeight w:val="150"/>
          <w:jc w:val="center"/>
        </w:trPr>
        <w:tc>
          <w:tcPr>
            <w:tcW w:w="10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58" w:rsidRDefault="00DC545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3</w:t>
            </w:r>
          </w:p>
        </w:tc>
      </w:tr>
      <w:tr w:rsidR="00DC5458" w:rsidTr="00DC545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выполнено полностью: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отражает все аспекты, указанные в задании (даны полные ответы на все вопросы);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Высказывание логично; средства логической связи использованы правильно; текст верно разделен на абзацы; структурное оформление текста соответствует нормам, принятым в</w:t>
            </w:r>
          </w:p>
          <w:p w:rsidR="00DC5458" w:rsidRDefault="00DC5458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стране изучаемого языка.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shd w:val="clear" w:color="auto" w:fill="FFFFFF"/>
              <w:ind w:right="-79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Используемый словарный запас и грамматические струк-туры соответствуют поставлен-ной задаче; орфографические и пунктуационные ошибки прак-тически отсутствуют (допуска-ется не более 2-х негрубых лексико-грамматических ошибок или/и не более 2-х негрубых орфографических и пунктуационных ошибок)</w:t>
            </w:r>
          </w:p>
        </w:tc>
      </w:tr>
      <w:tr w:rsidR="00DC5458" w:rsidTr="00DC545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выполнено не полностью: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отражает не все аспекты, указанные в задании (более одного аспекта раскрыто не полностью или один аспект полностью отсутствует); встречаются нарушения стилевого оформления речи или/и принятых в языке норм вежливости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Высказывание не всегда логично; имеются недос-татки / ошибки в использо-вании средств логической связи, их выбор ограничен; деление текста на абзацы нелогично / отсутствует; имеются отдельные нару-шения принятых норм оформления личного письма.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shd w:val="clear" w:color="auto" w:fill="FFFFFF"/>
              <w:ind w:right="-79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Имеются лексические и грам-матические ошибки, не зат-рудняющие понимание текста;  имеются орфографические и пунктуационные ошибки, не затрудняющие коммуникацию (допускается не более 4-х негрубых лексико-граммати-ческих ошибок или/и не более 4-х негрубых орфографических и пунктуационных ошибок)</w:t>
            </w:r>
          </w:p>
        </w:tc>
      </w:tr>
      <w:tr w:rsidR="00DC5458" w:rsidTr="00DC545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не выполнено: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содержание не отражает тех аспектов, которые указаны в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задании, или/и не соответствует требуемому объёму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Отсутствует логика в построении высказывания; принятые нормы оформления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личного письма не соблюдаются.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Понимание текста затруднено из-за множества лексико-грамматических ошибок</w:t>
            </w:r>
          </w:p>
        </w:tc>
      </w:tr>
    </w:tbl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tbl>
      <w:tblPr>
        <w:tblStyle w:val="40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2693"/>
        <w:gridCol w:w="1418"/>
        <w:gridCol w:w="1417"/>
        <w:gridCol w:w="1311"/>
        <w:gridCol w:w="1383"/>
      </w:tblGrid>
      <w:tr w:rsidR="00DC5458" w:rsidTr="00DC545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«2»</w:t>
            </w:r>
          </w:p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«5»</w:t>
            </w:r>
          </w:p>
        </w:tc>
      </w:tr>
      <w:tr w:rsidR="00DC5458" w:rsidTr="00DC545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1-3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4-5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</w:tbl>
    <w:p w:rsidR="00DC5458" w:rsidRDefault="00DC5458" w:rsidP="00DC54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DC5458" w:rsidRDefault="00DC5458" w:rsidP="00DC5458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67" w:name="_Toc492568559"/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7.5.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ГОВОРЕНИЕ</w:t>
      </w:r>
      <w:bookmarkEnd w:id="67"/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2538"/>
        <w:gridCol w:w="3158"/>
        <w:gridCol w:w="3107"/>
      </w:tblGrid>
      <w:tr w:rsidR="00DC5458" w:rsidTr="00DC5458">
        <w:trPr>
          <w:jc w:val="center"/>
        </w:trPr>
        <w:tc>
          <w:tcPr>
            <w:tcW w:w="9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458" w:rsidRDefault="00DC5458">
            <w:pPr>
              <w:ind w:firstLine="7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Критерии оценивания МОНОЛОГИЧЕСКОГО высказывания</w:t>
            </w:r>
          </w:p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  <w:t>Баллы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  <w:t>Решение коммуникативной задачи (содержание)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  <w:t>Организация высказывания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  <w:t>Языковое оформление высказывания</w:t>
            </w: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58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полностью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: содержание полно, точно и развернуто отражает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все аспекты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, указанные в задании (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8-9 фраз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58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частично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: один аспект не раскрыт или один-два аспекта раскрыты неполно (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6-7 фраз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01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Высказывание логично и имеет завершенный характер; имеются вступительная и заключительная фразы. Средства логической связи используются правильно.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43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 xml:space="preserve">4-х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лексико-грамматических ошибок И/ИЛИ не более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 xml:space="preserve">3-х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58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не полностью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: два аспекта не раскрыты или все аспекты раскрыты неполно (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5 фраз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01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Высказывание в основном логично и имеет достаточно завершенный характер; НО отсутствует вступительная И/ИЛИ заключительная фразы, И/ИЛИ средства логической связи используются недостаточно.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43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в основном соответствуют поставленной задаче (допускается не более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 xml:space="preserve">5-и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лексико-грамматических ошибок И/ИЛИ не более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 xml:space="preserve">4-х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58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менее чем на 50%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: три и более аспектов не раскрыты (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4 фразы и менее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01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Высказывание нелогично И/ИЛИ не имеет завершенного характера; вступительная и заключительная фразы отсутствуют, средства логической связи практически не используются.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43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Понимание высказывания затруднено из-за многочисленных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6-и и более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 лексико-грамматических И/ИЛИ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5-и и более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 фонетических ошибок.</w:t>
            </w:r>
          </w:p>
        </w:tc>
      </w:tr>
    </w:tbl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tbl>
      <w:tblPr>
        <w:tblStyle w:val="40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2693"/>
        <w:gridCol w:w="1418"/>
        <w:gridCol w:w="1417"/>
        <w:gridCol w:w="1311"/>
        <w:gridCol w:w="1383"/>
      </w:tblGrid>
      <w:tr w:rsidR="00DC5458" w:rsidTr="00DC545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«2»</w:t>
            </w:r>
          </w:p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«5»</w:t>
            </w:r>
          </w:p>
        </w:tc>
      </w:tr>
      <w:tr w:rsidR="00DC5458" w:rsidTr="00DC545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6-7</w:t>
            </w:r>
          </w:p>
        </w:tc>
      </w:tr>
    </w:tbl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2809"/>
        <w:gridCol w:w="3127"/>
        <w:gridCol w:w="2867"/>
      </w:tblGrid>
      <w:tr w:rsidR="00DC5458" w:rsidTr="00DC5458">
        <w:trPr>
          <w:jc w:val="center"/>
        </w:trPr>
        <w:tc>
          <w:tcPr>
            <w:tcW w:w="10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Критерии оценивания ДИАЛОГИЧЕСКОГО высказывания</w:t>
            </w:r>
          </w:p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  <w:t>Баллы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  <w:t>Решение коммуникативной задачи (содержание)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  <w:t>Взаимодействие с собеседником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ja-JP"/>
              </w:rPr>
              <w:t>Языковое оформление высказывания</w:t>
            </w: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58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полностью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: цель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lastRenderedPageBreak/>
              <w:t xml:space="preserve">общения достигнута; содержание полно, точно и развернуто отражает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все аспекты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, указанные в задании, социокультурные знания использованы в соответствии с ситуацией общения (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8-9 реплик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lastRenderedPageBreak/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58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Коммуникативная задача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выполнена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: цель общения достигнута; НО один аспект не раскрыт ИЛИ один-два аспекта раскрыты неполно, социокультурные знания использованы в соответствии с ситуацией общения (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6-7 реплик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01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Демонстрирует хорошие умения и навыки речевого взаимодействия с партнером: умеет начать, поддержать и закончить беседу; соблюдает очередность; восстанавливает беседу в случае сбоя; является активным; соблюдает нормы вежливости.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43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 xml:space="preserve">4-х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лексико-грамматических ошибок И/ИЛИ не более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 xml:space="preserve">3-х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58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Коммуникативная задача выполнена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частично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: цель общения достигнута не полностью; два аспекта не раскрыт ИЛИ все аспекты  раскрыты неполно, социокультурные знания мало использованы в соответствии с ситуацией общения (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5 реплик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01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Демонстрирует умения и навыки речевого взаимодействия с партнером: умеет начать, поддержать (в большинстве случаев) и закончить беседу; в основном соблюдает очередность; не всегда понимает собеседника; не всегда соблюдает нормы вежливости.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43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Используемый словарный запас, грамматические структуры, фонетическое оформление высказывания в основном соответствуют поставленной задаче (допускается не более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 xml:space="preserve">5-и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лексико-грамматических ошибок И/ИЛИ не более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 xml:space="preserve">4-х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фонетических)</w:t>
            </w:r>
          </w:p>
        </w:tc>
      </w:tr>
      <w:tr w:rsidR="00DC5458" w:rsidTr="00DC545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58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Коммуникативная задача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не выполнена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: цель общения не достигнута; три и более аспектов не раскрыты (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менее 5 реплик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01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>Демонстрирует несформиро-ванность умений и навыков речевого взаимодействия с партнером: умеет начать, но не стремится поддержать беседу; в основном соблюдает очередность; в большинстве случаев не соблюдает нормы вежливости.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ind w:right="-143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Понимание высказывания затруднено из-за многочисленных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6-и и более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 лексико-грамматических И/ИЛИ 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ja-JP"/>
              </w:rPr>
              <w:t>5-и и более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ja-JP"/>
              </w:rPr>
              <w:t xml:space="preserve"> фонетических ошибок.</w:t>
            </w:r>
          </w:p>
        </w:tc>
      </w:tr>
    </w:tbl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tbl>
      <w:tblPr>
        <w:tblStyle w:val="40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2693"/>
        <w:gridCol w:w="1418"/>
        <w:gridCol w:w="1417"/>
        <w:gridCol w:w="1311"/>
        <w:gridCol w:w="1383"/>
      </w:tblGrid>
      <w:tr w:rsidR="00DC5458" w:rsidTr="00DC545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«2»</w:t>
            </w:r>
          </w:p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«5»</w:t>
            </w:r>
          </w:p>
        </w:tc>
      </w:tr>
      <w:tr w:rsidR="00DC5458" w:rsidTr="00DC5458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58" w:rsidRDefault="00DC545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6-7</w:t>
            </w:r>
          </w:p>
        </w:tc>
      </w:tr>
    </w:tbl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DC5458" w:rsidRDefault="00DC5458" w:rsidP="00DC5458">
      <w:pPr>
        <w:tabs>
          <w:tab w:val="left" w:pos="3045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C5458" w:rsidRDefault="00DC5458" w:rsidP="00DC54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DC5458" w:rsidRDefault="00DC5458" w:rsidP="00DC5458">
      <w:pPr>
        <w:pStyle w:val="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color w:val="auto"/>
          <w:lang w:eastAsia="ja-JP"/>
        </w:rPr>
      </w:pPr>
      <w:bookmarkStart w:id="68" w:name="_Toc492568560"/>
      <w:r>
        <w:rPr>
          <w:rFonts w:ascii="Times New Roman" w:eastAsiaTheme="minorEastAsia" w:hAnsi="Times New Roman" w:cs="Times New Roman"/>
          <w:color w:val="auto"/>
          <w:lang w:eastAsia="ja-JP"/>
        </w:rPr>
        <w:t>8.</w:t>
      </w:r>
      <w:r>
        <w:rPr>
          <w:rFonts w:ascii="Times New Roman" w:eastAsiaTheme="minorEastAsia" w:hAnsi="Times New Roman" w:cs="Times New Roman"/>
          <w:b w:val="0"/>
          <w:color w:val="auto"/>
          <w:lang w:eastAsia="ja-JP"/>
        </w:rPr>
        <w:t xml:space="preserve">  </w:t>
      </w:r>
      <w:r>
        <w:rPr>
          <w:rFonts w:ascii="Times New Roman" w:eastAsiaTheme="minorEastAsia" w:hAnsi="Times New Roman" w:cs="Times New Roman"/>
          <w:color w:val="auto"/>
          <w:lang w:eastAsia="ja-JP"/>
        </w:rPr>
        <w:t>СПИСОК   ЛИТЕРАТУРЫ</w:t>
      </w:r>
      <w:bookmarkEnd w:id="68"/>
    </w:p>
    <w:p w:rsidR="00DC5458" w:rsidRDefault="00DC5458" w:rsidP="00DC54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DC5458" w:rsidRDefault="00DC5458" w:rsidP="00DC5458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right="-1"/>
        <w:jc w:val="both"/>
        <w:rPr>
          <w:rFonts w:ascii="Times New Roman" w:eastAsiaTheme="minorEastAsia" w:hAnsi="Times New Roman"/>
          <w:color w:val="000000"/>
          <w:sz w:val="2"/>
          <w:szCs w:val="24"/>
          <w:lang w:eastAsia="ru-RU"/>
        </w:rPr>
      </w:pPr>
    </w:p>
    <w:p w:rsidR="00DC5458" w:rsidRDefault="00DC5458" w:rsidP="00DC5458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0" w:right="-1" w:firstLine="35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(5-9 кл.) [Электронный ресурс] // Режим доступа: </w:t>
      </w:r>
      <w:hyperlink r:id="rId45" w:history="1">
        <w:r>
          <w:rPr>
            <w:rStyle w:val="a3"/>
            <w:rFonts w:ascii="Times New Roman" w:eastAsiaTheme="minorEastAsia" w:hAnsi="Times New Roman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Theme="minorEastAsia" w:hAnsi="Times New Roman"/>
            <w:sz w:val="24"/>
            <w:szCs w:val="24"/>
            <w:lang w:eastAsia="ru-RU"/>
          </w:rPr>
          <w:t>://минобрнауки.рф/документы/938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свободный. – Загл. с экрана.</w:t>
      </w:r>
    </w:p>
    <w:p w:rsidR="00DC5458" w:rsidRDefault="00DC5458" w:rsidP="00DC5458">
      <w:pPr>
        <w:pStyle w:val="ad"/>
        <w:numPr>
          <w:ilvl w:val="0"/>
          <w:numId w:val="51"/>
        </w:numPr>
        <w:spacing w:before="240" w:after="0" w:line="240" w:lineRule="auto"/>
        <w:ind w:left="0" w:firstLine="35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Иностранный язык. Планируемые результаты. Система заданий. 5-9 классы: пособие для учителей общеобразовательных учреждений. / М.З. Биболетова, М.В. Вербицкая, К.С. Махмурян, Н.Н. Трубанева. – М.: Просвещение, 2013. – 123 с. </w:t>
      </w:r>
    </w:p>
    <w:p w:rsidR="00DC5458" w:rsidRDefault="00DC5458" w:rsidP="00DC5458">
      <w:pPr>
        <w:pStyle w:val="ad"/>
        <w:numPr>
          <w:ilvl w:val="0"/>
          <w:numId w:val="51"/>
        </w:numPr>
        <w:spacing w:before="240" w:after="0" w:line="240" w:lineRule="auto"/>
        <w:ind w:left="0" w:firstLine="35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Примерные программы по учебным предметам. Иностранный язык.  5-9 классы. – 2-е изд. – М.: Просвещение, 2010. – 144 с. – (Стандарт второго поколения).</w:t>
      </w:r>
    </w:p>
    <w:p w:rsidR="00DC5458" w:rsidRDefault="00DC5458" w:rsidP="00DC5458">
      <w:pPr>
        <w:pStyle w:val="ad"/>
        <w:numPr>
          <w:ilvl w:val="0"/>
          <w:numId w:val="51"/>
        </w:numPr>
        <w:spacing w:before="240" w:after="0" w:line="240" w:lineRule="auto"/>
        <w:ind w:left="0" w:firstLine="35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Английский язык: программа: 5-9 классы / М.В.Вербицкая. – М.: Вентана-Граф, 2013. – 80 с. – (</w:t>
      </w:r>
      <w:r>
        <w:rPr>
          <w:rFonts w:ascii="Times New Roman" w:eastAsiaTheme="minorEastAsia" w:hAnsi="Times New Roman"/>
          <w:color w:val="000000"/>
          <w:sz w:val="24"/>
          <w:szCs w:val="24"/>
          <w:lang w:val="en-US" w:eastAsia="ru-RU"/>
        </w:rPr>
        <w:t>Forward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).</w:t>
      </w:r>
    </w:p>
    <w:p w:rsidR="00DC5458" w:rsidRDefault="00DC5458" w:rsidP="00DC5458">
      <w:pPr>
        <w:pStyle w:val="ad"/>
        <w:numPr>
          <w:ilvl w:val="0"/>
          <w:numId w:val="51"/>
        </w:numPr>
        <w:spacing w:before="240" w:after="0" w:line="240" w:lineRule="auto"/>
        <w:ind w:left="0" w:firstLine="35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УМК по английскому языку «</w:t>
      </w:r>
      <w:r>
        <w:rPr>
          <w:rFonts w:ascii="Times New Roman" w:eastAsiaTheme="minorEastAsia" w:hAnsi="Times New Roman"/>
          <w:color w:val="000000"/>
          <w:sz w:val="24"/>
          <w:szCs w:val="24"/>
          <w:lang w:val="en-US" w:eastAsia="ru-RU"/>
        </w:rPr>
        <w:t>Forward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» для 8 класса под редакцией М.В.Вербицкой. – М.: Вентана-Граф: </w:t>
      </w:r>
      <w:r>
        <w:rPr>
          <w:rFonts w:ascii="Times New Roman" w:eastAsiaTheme="minorEastAsia" w:hAnsi="Times New Roman"/>
          <w:color w:val="000000"/>
          <w:sz w:val="24"/>
          <w:szCs w:val="24"/>
          <w:lang w:val="en-US" w:eastAsia="ru-RU"/>
        </w:rPr>
        <w:t>Pearson</w:t>
      </w:r>
      <w:r w:rsidRPr="00DC545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en-US" w:eastAsia="ru-RU"/>
        </w:rPr>
        <w:t>Education</w:t>
      </w:r>
      <w:r w:rsidRPr="00DC545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en-US" w:eastAsia="ru-RU"/>
        </w:rPr>
        <w:t>Limited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2018. – (Российский учебник: </w:t>
      </w:r>
      <w:r>
        <w:rPr>
          <w:rFonts w:ascii="Times New Roman" w:eastAsiaTheme="minorEastAsia" w:hAnsi="Times New Roman"/>
          <w:color w:val="000000"/>
          <w:sz w:val="24"/>
          <w:szCs w:val="24"/>
          <w:lang w:val="en-US" w:eastAsia="ru-RU"/>
        </w:rPr>
        <w:t>Forward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).</w:t>
      </w:r>
    </w:p>
    <w:p w:rsidR="00DC5458" w:rsidRDefault="00DC5458" w:rsidP="00DC5458">
      <w:pPr>
        <w:pStyle w:val="ad"/>
        <w:numPr>
          <w:ilvl w:val="0"/>
          <w:numId w:val="51"/>
        </w:numPr>
        <w:spacing w:before="240" w:after="0" w:line="240" w:lineRule="auto"/>
        <w:ind w:left="0" w:firstLine="35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Формирование универсальных учебных действий в основной школе: от действия к мысли. Система заданий: пособие для учителя. / А.Г.Асмолов, Г.В.Бурменская и др. – 3-е изд. – М.: Просвещение, 2013. – 159 с.</w:t>
      </w:r>
    </w:p>
    <w:p w:rsidR="00DC5458" w:rsidRDefault="00DC5458" w:rsidP="00DC5458">
      <w:pPr>
        <w:widowControl w:val="0"/>
        <w:spacing w:before="240"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B90694" w:rsidRPr="00B90694" w:rsidRDefault="00B90694">
      <w:pPr>
        <w:rPr>
          <w:vanish/>
          <w:specVanish/>
        </w:rPr>
      </w:pPr>
    </w:p>
    <w:p w:rsidR="00B90694" w:rsidRDefault="00B90694" w:rsidP="00B90694">
      <w:r>
        <w:t xml:space="preserve"> </w:t>
      </w:r>
    </w:p>
    <w:p w:rsidR="00B90694" w:rsidRDefault="00B90694" w:rsidP="00B90694"/>
    <w:p w:rsidR="00B90694" w:rsidRDefault="00B90694" w:rsidP="00B90694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B90694" w:rsidTr="00B906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694" w:rsidRDefault="00B90694">
            <w:pPr>
              <w:pStyle w:val="af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90694" w:rsidTr="00B906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B9069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Описание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r:link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pStyle w:val="af3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90694" w:rsidRDefault="00B90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0694" w:rsidTr="00B906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694" w:rsidRDefault="00B90694">
            <w:pPr>
              <w:pStyle w:val="af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90694" w:rsidTr="00B906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B9069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9069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9069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763EF3FE18673EDD3BB4B690A936E755CD732896</w:t>
                  </w:r>
                </w:p>
              </w:tc>
            </w:tr>
            <w:tr w:rsidR="00B9069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Илюсизова Алла Валерьевна, Илюсизова, Алла Валерьевна, МУНИЦИПАЛЬНОЕ КАЗЕННОЕ ОБЩЕОБРАЗОВАТЕЛЬНОЕ УЧРЕЖДЕНИЕ "ОСНОВНАЯ ОБЩЕОБРАЗОВАТЕЛЬНАЯ ШКОЛА С.АНДРЕЕВКА ХАСАНСКОГО МУНИЦИПАЛЬНОГО РАЙОНА", с. Андреевка, Приморский край, RU, certmgr@list.ru, 07729330587, 272404716019</w:t>
                  </w:r>
                </w:p>
              </w:tc>
            </w:tr>
            <w:tr w:rsidR="00B9069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Федеральное казначейство, Федеральное казначейство, RU, Москва, Большой Златоустинский переулок, д. 6, строение 1, 1047797019830, 007710568760, г. Москва, uc_fk@roskazna.ru</w:t>
                  </w:r>
                </w:p>
              </w:tc>
            </w:tr>
            <w:tr w:rsidR="00B9069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04.05.2021 15:31:20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04.08.2022 15:31:20 UTC+10</w:t>
                  </w:r>
                </w:p>
              </w:tc>
            </w:tr>
            <w:tr w:rsidR="00B9069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90694" w:rsidRDefault="00B9069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25.06.2022 08:31:40 UTC+10</w:t>
                  </w:r>
                </w:p>
              </w:tc>
            </w:tr>
          </w:tbl>
          <w:p w:rsidR="00B90694" w:rsidRDefault="00B906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90694" w:rsidRDefault="00B90694" w:rsidP="00B90694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69204E" w:rsidRDefault="0069204E" w:rsidP="00B90694"/>
    <w:sectPr w:rsidR="0069204E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34" w:rsidRDefault="00965234" w:rsidP="00B90694">
      <w:pPr>
        <w:spacing w:after="0" w:line="240" w:lineRule="auto"/>
      </w:pPr>
      <w:r>
        <w:separator/>
      </w:r>
    </w:p>
  </w:endnote>
  <w:endnote w:type="continuationSeparator" w:id="0">
    <w:p w:rsidR="00965234" w:rsidRDefault="00965234" w:rsidP="00B9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94" w:rsidRDefault="00B906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94" w:rsidRDefault="00B906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94" w:rsidRDefault="00B906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34" w:rsidRDefault="00965234" w:rsidP="00B90694">
      <w:pPr>
        <w:spacing w:after="0" w:line="240" w:lineRule="auto"/>
      </w:pPr>
      <w:r>
        <w:separator/>
      </w:r>
    </w:p>
  </w:footnote>
  <w:footnote w:type="continuationSeparator" w:id="0">
    <w:p w:rsidR="00965234" w:rsidRDefault="00965234" w:rsidP="00B9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94" w:rsidRDefault="00B906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94" w:rsidRDefault="00B90694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94" w:rsidRDefault="00B906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0EB"/>
    <w:multiLevelType w:val="hybridMultilevel"/>
    <w:tmpl w:val="3E547A9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E6989"/>
    <w:multiLevelType w:val="hybridMultilevel"/>
    <w:tmpl w:val="F5FA3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55C3"/>
    <w:multiLevelType w:val="hybridMultilevel"/>
    <w:tmpl w:val="D4848A8A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D0A85"/>
    <w:multiLevelType w:val="hybridMultilevel"/>
    <w:tmpl w:val="8F3ECB80"/>
    <w:lvl w:ilvl="0" w:tplc="87CAC0AC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592D10"/>
    <w:multiLevelType w:val="hybridMultilevel"/>
    <w:tmpl w:val="F446BDF0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A9246F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45CBF"/>
    <w:multiLevelType w:val="hybridMultilevel"/>
    <w:tmpl w:val="459E21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D0665"/>
    <w:multiLevelType w:val="hybridMultilevel"/>
    <w:tmpl w:val="001EE206"/>
    <w:lvl w:ilvl="0" w:tplc="04190005">
      <w:start w:val="1"/>
      <w:numFmt w:val="bullet"/>
      <w:lvlText w:val=""/>
      <w:lvlJc w:val="left"/>
      <w:pPr>
        <w:ind w:left="6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C56FF"/>
    <w:multiLevelType w:val="hybridMultilevel"/>
    <w:tmpl w:val="5418B454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532461A"/>
    <w:multiLevelType w:val="hybridMultilevel"/>
    <w:tmpl w:val="42A046D4"/>
    <w:lvl w:ilvl="0" w:tplc="CAB2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42E5F"/>
    <w:multiLevelType w:val="hybridMultilevel"/>
    <w:tmpl w:val="3CA6F5A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73529"/>
    <w:multiLevelType w:val="hybridMultilevel"/>
    <w:tmpl w:val="78CCA34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1778C"/>
    <w:multiLevelType w:val="hybridMultilevel"/>
    <w:tmpl w:val="39BE9390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0C1330"/>
    <w:multiLevelType w:val="hybridMultilevel"/>
    <w:tmpl w:val="A42A72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5389D"/>
    <w:multiLevelType w:val="hybridMultilevel"/>
    <w:tmpl w:val="2B04B9C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E03BC"/>
    <w:multiLevelType w:val="hybridMultilevel"/>
    <w:tmpl w:val="31A4CBC4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D3D3DE2"/>
    <w:multiLevelType w:val="hybridMultilevel"/>
    <w:tmpl w:val="B192B33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F6AFA"/>
    <w:multiLevelType w:val="hybridMultilevel"/>
    <w:tmpl w:val="8D7C713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076FB"/>
    <w:multiLevelType w:val="hybridMultilevel"/>
    <w:tmpl w:val="5C048BC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53C0B91"/>
    <w:multiLevelType w:val="hybridMultilevel"/>
    <w:tmpl w:val="9746F7F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82238"/>
    <w:multiLevelType w:val="hybridMultilevel"/>
    <w:tmpl w:val="008AFB1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F43A0"/>
    <w:multiLevelType w:val="hybridMultilevel"/>
    <w:tmpl w:val="3B2C719A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0DF6FE3"/>
    <w:multiLevelType w:val="hybridMultilevel"/>
    <w:tmpl w:val="5E94CEA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00888"/>
    <w:multiLevelType w:val="hybridMultilevel"/>
    <w:tmpl w:val="0ADAB55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F11AA"/>
    <w:multiLevelType w:val="hybridMultilevel"/>
    <w:tmpl w:val="84509848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F0C94"/>
    <w:multiLevelType w:val="hybridMultilevel"/>
    <w:tmpl w:val="89644CB2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A1A5E"/>
    <w:multiLevelType w:val="hybridMultilevel"/>
    <w:tmpl w:val="634819A4"/>
    <w:lvl w:ilvl="0" w:tplc="1A326C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53FE5"/>
    <w:multiLevelType w:val="hybridMultilevel"/>
    <w:tmpl w:val="3F8AE444"/>
    <w:lvl w:ilvl="0" w:tplc="850E018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16524"/>
    <w:multiLevelType w:val="hybridMultilevel"/>
    <w:tmpl w:val="F8FA5676"/>
    <w:lvl w:ilvl="0" w:tplc="CAB2B3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276529A"/>
    <w:multiLevelType w:val="hybridMultilevel"/>
    <w:tmpl w:val="5F70C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BC481D"/>
    <w:multiLevelType w:val="hybridMultilevel"/>
    <w:tmpl w:val="93C8011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0C25AC"/>
    <w:multiLevelType w:val="hybridMultilevel"/>
    <w:tmpl w:val="BC0EEB4A"/>
    <w:lvl w:ilvl="0" w:tplc="7794029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F96442B"/>
    <w:multiLevelType w:val="hybridMultilevel"/>
    <w:tmpl w:val="5BAC5B50"/>
    <w:lvl w:ilvl="0" w:tplc="87CAC0AC">
      <w:start w:val="65535"/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2C05DB"/>
    <w:multiLevelType w:val="hybridMultilevel"/>
    <w:tmpl w:val="C3504BA4"/>
    <w:lvl w:ilvl="0" w:tplc="87CAC0A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3213426"/>
    <w:multiLevelType w:val="hybridMultilevel"/>
    <w:tmpl w:val="1B700DD2"/>
    <w:lvl w:ilvl="0" w:tplc="B778FD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4015288"/>
    <w:multiLevelType w:val="hybridMultilevel"/>
    <w:tmpl w:val="EC5AF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CB014B"/>
    <w:multiLevelType w:val="hybridMultilevel"/>
    <w:tmpl w:val="BA7A7264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02AFF"/>
    <w:multiLevelType w:val="hybridMultilevel"/>
    <w:tmpl w:val="2196BCC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02E00"/>
    <w:multiLevelType w:val="hybridMultilevel"/>
    <w:tmpl w:val="D17279B0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D8D6A7A"/>
    <w:multiLevelType w:val="hybridMultilevel"/>
    <w:tmpl w:val="D962FE6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6"/>
  </w:num>
  <w:num w:numId="6">
    <w:abstractNumId w:val="26"/>
  </w:num>
  <w:num w:numId="7">
    <w:abstractNumId w:val="49"/>
  </w:num>
  <w:num w:numId="8">
    <w:abstractNumId w:val="7"/>
  </w:num>
  <w:num w:numId="9">
    <w:abstractNumId w:val="11"/>
  </w:num>
  <w:num w:numId="10">
    <w:abstractNumId w:val="2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"/>
  </w:num>
  <w:num w:numId="14">
    <w:abstractNumId w:val="27"/>
  </w:num>
  <w:num w:numId="15">
    <w:abstractNumId w:val="18"/>
  </w:num>
  <w:num w:numId="16">
    <w:abstractNumId w:val="15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6"/>
  </w:num>
  <w:num w:numId="20">
    <w:abstractNumId w:val="22"/>
  </w:num>
  <w:num w:numId="21">
    <w:abstractNumId w:val="47"/>
  </w:num>
  <w:num w:numId="22">
    <w:abstractNumId w:val="34"/>
  </w:num>
  <w:num w:numId="23">
    <w:abstractNumId w:val="3"/>
  </w:num>
  <w:num w:numId="24">
    <w:abstractNumId w:val="10"/>
  </w:num>
  <w:num w:numId="25">
    <w:abstractNumId w:val="45"/>
  </w:num>
  <w:num w:numId="26">
    <w:abstractNumId w:val="41"/>
  </w:num>
  <w:num w:numId="27">
    <w:abstractNumId w:val="6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8"/>
  </w:num>
  <w:num w:numId="31">
    <w:abstractNumId w:val="17"/>
  </w:num>
  <w:num w:numId="32">
    <w:abstractNumId w:val="21"/>
  </w:num>
  <w:num w:numId="33">
    <w:abstractNumId w:val="35"/>
  </w:num>
  <w:num w:numId="34">
    <w:abstractNumId w:val="38"/>
  </w:num>
  <w:num w:numId="35">
    <w:abstractNumId w:val="1"/>
  </w:num>
  <w:num w:numId="36">
    <w:abstractNumId w:val="30"/>
  </w:num>
  <w:num w:numId="37">
    <w:abstractNumId w:val="42"/>
  </w:num>
  <w:num w:numId="38">
    <w:abstractNumId w:val="5"/>
  </w:num>
  <w:num w:numId="39">
    <w:abstractNumId w:val="43"/>
  </w:num>
  <w:num w:numId="40">
    <w:abstractNumId w:val="37"/>
  </w:num>
  <w:num w:numId="41">
    <w:abstractNumId w:val="25"/>
  </w:num>
  <w:num w:numId="42">
    <w:abstractNumId w:val="29"/>
  </w:num>
  <w:num w:numId="43">
    <w:abstractNumId w:val="13"/>
  </w:num>
  <w:num w:numId="44">
    <w:abstractNumId w:val="0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9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0B"/>
    <w:rsid w:val="000E680B"/>
    <w:rsid w:val="0069204E"/>
    <w:rsid w:val="00717C75"/>
    <w:rsid w:val="00965234"/>
    <w:rsid w:val="00B90694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58"/>
  </w:style>
  <w:style w:type="paragraph" w:styleId="1">
    <w:name w:val="heading 1"/>
    <w:basedOn w:val="a"/>
    <w:next w:val="a"/>
    <w:link w:val="10"/>
    <w:uiPriority w:val="9"/>
    <w:qFormat/>
    <w:rsid w:val="00DC5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5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C54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5458"/>
    <w:rPr>
      <w:color w:val="800080" w:themeColor="followedHyperlink"/>
      <w:u w:val="single"/>
    </w:rPr>
  </w:style>
  <w:style w:type="paragraph" w:styleId="a5">
    <w:name w:val="No Spacing"/>
    <w:link w:val="a6"/>
    <w:uiPriority w:val="1"/>
    <w:qFormat/>
    <w:rsid w:val="00DC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5"/>
    <w:next w:val="a5"/>
    <w:autoRedefine/>
    <w:uiPriority w:val="39"/>
    <w:semiHidden/>
    <w:unhideWhenUsed/>
    <w:qFormat/>
    <w:rsid w:val="00DC5458"/>
    <w:pPr>
      <w:tabs>
        <w:tab w:val="right" w:leader="dot" w:pos="10348"/>
      </w:tabs>
      <w:spacing w:before="120" w:after="120"/>
      <w:ind w:left="284" w:hanging="284"/>
    </w:pPr>
    <w:rPr>
      <w:b/>
      <w:bCs/>
      <w:caps/>
      <w:sz w:val="20"/>
      <w:szCs w:val="20"/>
    </w:rPr>
  </w:style>
  <w:style w:type="paragraph" w:styleId="21">
    <w:name w:val="toc 2"/>
    <w:basedOn w:val="a"/>
    <w:next w:val="1"/>
    <w:autoRedefine/>
    <w:uiPriority w:val="39"/>
    <w:semiHidden/>
    <w:unhideWhenUsed/>
    <w:qFormat/>
    <w:rsid w:val="00DC5458"/>
    <w:pPr>
      <w:tabs>
        <w:tab w:val="right" w:leader="dot" w:pos="9923"/>
      </w:tabs>
      <w:spacing w:after="0"/>
      <w:ind w:left="567" w:hanging="346"/>
      <w:outlineLvl w:val="0"/>
    </w:pPr>
    <w:rPr>
      <w:rFonts w:ascii="Times New Roman" w:hAnsi="Times New Roman"/>
      <w:sz w:val="18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C5458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C5458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C5458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DC5458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DC5458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DC5458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DC5458"/>
    <w:pPr>
      <w:spacing w:after="0"/>
      <w:ind w:left="176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458"/>
  </w:style>
  <w:style w:type="paragraph" w:styleId="a9">
    <w:name w:val="footer"/>
    <w:basedOn w:val="a"/>
    <w:link w:val="aa"/>
    <w:uiPriority w:val="99"/>
    <w:unhideWhenUsed/>
    <w:rsid w:val="00DC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458"/>
  </w:style>
  <w:style w:type="paragraph" w:styleId="ab">
    <w:name w:val="Balloon Text"/>
    <w:basedOn w:val="a"/>
    <w:link w:val="ac"/>
    <w:uiPriority w:val="99"/>
    <w:semiHidden/>
    <w:unhideWhenUsed/>
    <w:rsid w:val="00DC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45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DC5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C5458"/>
    <w:pPr>
      <w:ind w:left="720"/>
      <w:contextualSpacing/>
    </w:pPr>
  </w:style>
  <w:style w:type="paragraph" w:styleId="ae">
    <w:name w:val="TOC Heading"/>
    <w:basedOn w:val="1"/>
    <w:next w:val="a"/>
    <w:uiPriority w:val="39"/>
    <w:semiHidden/>
    <w:unhideWhenUsed/>
    <w:qFormat/>
    <w:rsid w:val="00DC5458"/>
    <w:pPr>
      <w:outlineLvl w:val="9"/>
    </w:pPr>
    <w:rPr>
      <w:lang w:eastAsia="ru-RU"/>
    </w:rPr>
  </w:style>
  <w:style w:type="character" w:customStyle="1" w:styleId="12">
    <w:name w:val="Стиль1 Знак"/>
    <w:basedOn w:val="a0"/>
    <w:link w:val="13"/>
    <w:locked/>
    <w:rsid w:val="00DC5458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paragraph" w:customStyle="1" w:styleId="13">
    <w:name w:val="Стиль1"/>
    <w:basedOn w:val="a"/>
    <w:link w:val="12"/>
    <w:qFormat/>
    <w:rsid w:val="00DC5458"/>
    <w:pPr>
      <w:spacing w:line="240" w:lineRule="auto"/>
      <w:contextualSpacing/>
    </w:pPr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paragraph" w:customStyle="1" w:styleId="af">
    <w:name w:val="Текст обычный"/>
    <w:basedOn w:val="a"/>
    <w:qFormat/>
    <w:rsid w:val="00DC5458"/>
    <w:pPr>
      <w:widowControl w:val="0"/>
      <w:autoSpaceDE w:val="0"/>
      <w:autoSpaceDN w:val="0"/>
      <w:adjustRightInd w:val="0"/>
      <w:spacing w:after="240" w:line="249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customStyle="1" w:styleId="af0">
    <w:name w:val="Тема"/>
    <w:basedOn w:val="a"/>
    <w:qFormat/>
    <w:rsid w:val="00DC5458"/>
    <w:pPr>
      <w:spacing w:after="60" w:line="249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</w:rPr>
  </w:style>
  <w:style w:type="paragraph" w:customStyle="1" w:styleId="s1">
    <w:name w:val="s1"/>
    <w:basedOn w:val="a"/>
    <w:rsid w:val="00D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ласс"/>
    <w:basedOn w:val="af0"/>
    <w:qFormat/>
    <w:rsid w:val="00DC5458"/>
    <w:rPr>
      <w:szCs w:val="44"/>
    </w:rPr>
  </w:style>
  <w:style w:type="character" w:customStyle="1" w:styleId="s2">
    <w:name w:val="s2"/>
    <w:basedOn w:val="a0"/>
    <w:rsid w:val="00DC5458"/>
  </w:style>
  <w:style w:type="table" w:styleId="af2">
    <w:name w:val="Table Grid"/>
    <w:basedOn w:val="a1"/>
    <w:uiPriority w:val="59"/>
    <w:rsid w:val="00DC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C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DC5458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C5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rsid w:val="00DC54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DC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906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58"/>
  </w:style>
  <w:style w:type="paragraph" w:styleId="1">
    <w:name w:val="heading 1"/>
    <w:basedOn w:val="a"/>
    <w:next w:val="a"/>
    <w:link w:val="10"/>
    <w:uiPriority w:val="9"/>
    <w:qFormat/>
    <w:rsid w:val="00DC5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5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C54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5458"/>
    <w:rPr>
      <w:color w:val="800080" w:themeColor="followedHyperlink"/>
      <w:u w:val="single"/>
    </w:rPr>
  </w:style>
  <w:style w:type="paragraph" w:styleId="a5">
    <w:name w:val="No Spacing"/>
    <w:link w:val="a6"/>
    <w:uiPriority w:val="1"/>
    <w:qFormat/>
    <w:rsid w:val="00DC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5"/>
    <w:next w:val="a5"/>
    <w:autoRedefine/>
    <w:uiPriority w:val="39"/>
    <w:semiHidden/>
    <w:unhideWhenUsed/>
    <w:qFormat/>
    <w:rsid w:val="00DC5458"/>
    <w:pPr>
      <w:tabs>
        <w:tab w:val="right" w:leader="dot" w:pos="10348"/>
      </w:tabs>
      <w:spacing w:before="120" w:after="120"/>
      <w:ind w:left="284" w:hanging="284"/>
    </w:pPr>
    <w:rPr>
      <w:b/>
      <w:bCs/>
      <w:caps/>
      <w:sz w:val="20"/>
      <w:szCs w:val="20"/>
    </w:rPr>
  </w:style>
  <w:style w:type="paragraph" w:styleId="21">
    <w:name w:val="toc 2"/>
    <w:basedOn w:val="a"/>
    <w:next w:val="1"/>
    <w:autoRedefine/>
    <w:uiPriority w:val="39"/>
    <w:semiHidden/>
    <w:unhideWhenUsed/>
    <w:qFormat/>
    <w:rsid w:val="00DC5458"/>
    <w:pPr>
      <w:tabs>
        <w:tab w:val="right" w:leader="dot" w:pos="9923"/>
      </w:tabs>
      <w:spacing w:after="0"/>
      <w:ind w:left="567" w:hanging="346"/>
      <w:outlineLvl w:val="0"/>
    </w:pPr>
    <w:rPr>
      <w:rFonts w:ascii="Times New Roman" w:hAnsi="Times New Roman"/>
      <w:sz w:val="18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C5458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C5458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DC5458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DC5458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DC5458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DC5458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DC5458"/>
    <w:pPr>
      <w:spacing w:after="0"/>
      <w:ind w:left="176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458"/>
  </w:style>
  <w:style w:type="paragraph" w:styleId="a9">
    <w:name w:val="footer"/>
    <w:basedOn w:val="a"/>
    <w:link w:val="aa"/>
    <w:uiPriority w:val="99"/>
    <w:unhideWhenUsed/>
    <w:rsid w:val="00DC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458"/>
  </w:style>
  <w:style w:type="paragraph" w:styleId="ab">
    <w:name w:val="Balloon Text"/>
    <w:basedOn w:val="a"/>
    <w:link w:val="ac"/>
    <w:uiPriority w:val="99"/>
    <w:semiHidden/>
    <w:unhideWhenUsed/>
    <w:rsid w:val="00DC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45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DC5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C5458"/>
    <w:pPr>
      <w:ind w:left="720"/>
      <w:contextualSpacing/>
    </w:pPr>
  </w:style>
  <w:style w:type="paragraph" w:styleId="ae">
    <w:name w:val="TOC Heading"/>
    <w:basedOn w:val="1"/>
    <w:next w:val="a"/>
    <w:uiPriority w:val="39"/>
    <w:semiHidden/>
    <w:unhideWhenUsed/>
    <w:qFormat/>
    <w:rsid w:val="00DC5458"/>
    <w:pPr>
      <w:outlineLvl w:val="9"/>
    </w:pPr>
    <w:rPr>
      <w:lang w:eastAsia="ru-RU"/>
    </w:rPr>
  </w:style>
  <w:style w:type="character" w:customStyle="1" w:styleId="12">
    <w:name w:val="Стиль1 Знак"/>
    <w:basedOn w:val="a0"/>
    <w:link w:val="13"/>
    <w:locked/>
    <w:rsid w:val="00DC5458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paragraph" w:customStyle="1" w:styleId="13">
    <w:name w:val="Стиль1"/>
    <w:basedOn w:val="a"/>
    <w:link w:val="12"/>
    <w:qFormat/>
    <w:rsid w:val="00DC5458"/>
    <w:pPr>
      <w:spacing w:line="240" w:lineRule="auto"/>
      <w:contextualSpacing/>
    </w:pPr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paragraph" w:customStyle="1" w:styleId="af">
    <w:name w:val="Текст обычный"/>
    <w:basedOn w:val="a"/>
    <w:qFormat/>
    <w:rsid w:val="00DC5458"/>
    <w:pPr>
      <w:widowControl w:val="0"/>
      <w:autoSpaceDE w:val="0"/>
      <w:autoSpaceDN w:val="0"/>
      <w:adjustRightInd w:val="0"/>
      <w:spacing w:after="240" w:line="249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customStyle="1" w:styleId="af0">
    <w:name w:val="Тема"/>
    <w:basedOn w:val="a"/>
    <w:qFormat/>
    <w:rsid w:val="00DC5458"/>
    <w:pPr>
      <w:spacing w:after="60" w:line="249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</w:rPr>
  </w:style>
  <w:style w:type="paragraph" w:customStyle="1" w:styleId="s1">
    <w:name w:val="s1"/>
    <w:basedOn w:val="a"/>
    <w:rsid w:val="00D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ласс"/>
    <w:basedOn w:val="af0"/>
    <w:qFormat/>
    <w:rsid w:val="00DC5458"/>
    <w:rPr>
      <w:szCs w:val="44"/>
    </w:rPr>
  </w:style>
  <w:style w:type="character" w:customStyle="1" w:styleId="s2">
    <w:name w:val="s2"/>
    <w:basedOn w:val="a0"/>
    <w:rsid w:val="00DC5458"/>
  </w:style>
  <w:style w:type="table" w:styleId="af2">
    <w:name w:val="Table Grid"/>
    <w:basedOn w:val="a1"/>
    <w:uiPriority w:val="59"/>
    <w:rsid w:val="00DC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C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DC5458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C5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rsid w:val="00DC54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DC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906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1._rabochaya_programma_8_kl_umk_forward_2019-2020.docx" TargetMode="External"/><Relationship Id="rId18" Type="http://schemas.openxmlformats.org/officeDocument/2006/relationships/hyperlink" Target="file:///C:\Users\user\Desktop\1._rabochaya_programma_8_kl_umk_forward_2019-2020.docx" TargetMode="External"/><Relationship Id="rId26" Type="http://schemas.openxmlformats.org/officeDocument/2006/relationships/hyperlink" Target="file:///C:\Users\user\Desktop\1._rabochaya_programma_8_kl_umk_forward_2019-2020.docx" TargetMode="External"/><Relationship Id="rId39" Type="http://schemas.openxmlformats.org/officeDocument/2006/relationships/hyperlink" Target="file:///C:\Users\user\Desktop\1._rabochaya_programma_8_kl_umk_forward_2019-2020.docx" TargetMode="External"/><Relationship Id="rId21" Type="http://schemas.openxmlformats.org/officeDocument/2006/relationships/hyperlink" Target="file:///C:\Users\user\Desktop\1._rabochaya_programma_8_kl_umk_forward_2019-2020.docx" TargetMode="External"/><Relationship Id="rId34" Type="http://schemas.openxmlformats.org/officeDocument/2006/relationships/hyperlink" Target="file:///C:\Users\user\Desktop\1._rabochaya_programma_8_kl_umk_forward_2019-2020.docx" TargetMode="External"/><Relationship Id="rId42" Type="http://schemas.openxmlformats.org/officeDocument/2006/relationships/hyperlink" Target="file:///C:\Users\user\Desktop\1._rabochaya_programma_8_kl_umk_forward_2019-2020.docx" TargetMode="External"/><Relationship Id="rId47" Type="http://schemas.openxmlformats.org/officeDocument/2006/relationships/image" Target="file:///C:\Users\user\AppData\Local\Temp\logo.png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1._rabochaya_programma_8_kl_umk_forward_2019-2020.docx" TargetMode="External"/><Relationship Id="rId17" Type="http://schemas.openxmlformats.org/officeDocument/2006/relationships/hyperlink" Target="file:///C:\Users\user\Desktop\1._rabochaya_programma_8_kl_umk_forward_2019-2020.docx" TargetMode="External"/><Relationship Id="rId25" Type="http://schemas.openxmlformats.org/officeDocument/2006/relationships/hyperlink" Target="file:///C:\Users\user\Desktop\1._rabochaya_programma_8_kl_umk_forward_2019-2020.docx" TargetMode="External"/><Relationship Id="rId33" Type="http://schemas.openxmlformats.org/officeDocument/2006/relationships/hyperlink" Target="file:///C:\Users\user\Desktop\1._rabochaya_programma_8_kl_umk_forward_2019-2020.docx" TargetMode="External"/><Relationship Id="rId38" Type="http://schemas.openxmlformats.org/officeDocument/2006/relationships/hyperlink" Target="file:///C:\Users\user\Desktop\1._rabochaya_programma_8_kl_umk_forward_2019-2020.docx" TargetMode="External"/><Relationship Id="rId46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C:\Users\user\Desktop\1._rabochaya_programma_8_kl_umk_forward_2019-2020.docx" TargetMode="External"/><Relationship Id="rId20" Type="http://schemas.openxmlformats.org/officeDocument/2006/relationships/hyperlink" Target="file:///C:\Users\user\Desktop\1._rabochaya_programma_8_kl_umk_forward_2019-2020.docx" TargetMode="External"/><Relationship Id="rId29" Type="http://schemas.openxmlformats.org/officeDocument/2006/relationships/hyperlink" Target="file:///C:\Users\user\Desktop\1._rabochaya_programma_8_kl_umk_forward_2019-2020.docx" TargetMode="External"/><Relationship Id="rId41" Type="http://schemas.openxmlformats.org/officeDocument/2006/relationships/hyperlink" Target="file:///C:\Users\user\Desktop\1._rabochaya_programma_8_kl_umk_forward_2019-2020.docx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1._rabochaya_programma_8_kl_umk_forward_2019-2020.docx" TargetMode="External"/><Relationship Id="rId24" Type="http://schemas.openxmlformats.org/officeDocument/2006/relationships/hyperlink" Target="file:///C:\Users\user\Desktop\1._rabochaya_programma_8_kl_umk_forward_2019-2020.docx" TargetMode="External"/><Relationship Id="rId32" Type="http://schemas.openxmlformats.org/officeDocument/2006/relationships/hyperlink" Target="file:///C:\Users\user\Desktop\1._rabochaya_programma_8_kl_umk_forward_2019-2020.docx" TargetMode="External"/><Relationship Id="rId37" Type="http://schemas.openxmlformats.org/officeDocument/2006/relationships/hyperlink" Target="file:///C:\Users\user\Desktop\1._rabochaya_programma_8_kl_umk_forward_2019-2020.docx" TargetMode="External"/><Relationship Id="rId40" Type="http://schemas.openxmlformats.org/officeDocument/2006/relationships/hyperlink" Target="file:///C:\Users\user\Desktop\1._rabochaya_programma_8_kl_umk_forward_2019-2020.docx" TargetMode="External"/><Relationship Id="rId45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1._rabochaya_programma_8_kl_umk_forward_2019-2020.docx" TargetMode="External"/><Relationship Id="rId23" Type="http://schemas.openxmlformats.org/officeDocument/2006/relationships/hyperlink" Target="file:///C:\Users\user\Desktop\1._rabochaya_programma_8_kl_umk_forward_2019-2020.docx" TargetMode="External"/><Relationship Id="rId28" Type="http://schemas.openxmlformats.org/officeDocument/2006/relationships/hyperlink" Target="file:///C:\Users\user\Desktop\1._rabochaya_programma_8_kl_umk_forward_2019-2020.docx" TargetMode="External"/><Relationship Id="rId36" Type="http://schemas.openxmlformats.org/officeDocument/2006/relationships/hyperlink" Target="file:///C:\Users\user\Desktop\1._rabochaya_programma_8_kl_umk_forward_2019-2020.docx" TargetMode="External"/><Relationship Id="rId49" Type="http://schemas.openxmlformats.org/officeDocument/2006/relationships/header" Target="header2.xml"/><Relationship Id="rId10" Type="http://schemas.openxmlformats.org/officeDocument/2006/relationships/hyperlink" Target="file:///C:\Users\user\Desktop\1._rabochaya_programma_8_kl_umk_forward_2019-2020.docx" TargetMode="External"/><Relationship Id="rId19" Type="http://schemas.openxmlformats.org/officeDocument/2006/relationships/hyperlink" Target="file:///C:\Users\user\Desktop\1._rabochaya_programma_8_kl_umk_forward_2019-2020.docx" TargetMode="External"/><Relationship Id="rId31" Type="http://schemas.openxmlformats.org/officeDocument/2006/relationships/hyperlink" Target="file:///C:\Users\user\Desktop\1._rabochaya_programma_8_kl_umk_forward_2019-2020.docx" TargetMode="External"/><Relationship Id="rId44" Type="http://schemas.openxmlformats.org/officeDocument/2006/relationships/hyperlink" Target="file:///C:\Users\user\Desktop\1._rabochaya_programma_8_kl_umk_forward_2019-2020.docx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1._rabochaya_programma_8_kl_umk_forward_2019-2020.docx" TargetMode="External"/><Relationship Id="rId14" Type="http://schemas.openxmlformats.org/officeDocument/2006/relationships/hyperlink" Target="file:///C:\Users\user\Desktop\1._rabochaya_programma_8_kl_umk_forward_2019-2020.docx" TargetMode="External"/><Relationship Id="rId22" Type="http://schemas.openxmlformats.org/officeDocument/2006/relationships/hyperlink" Target="file:///C:\Users\user\Desktop\1._rabochaya_programma_8_kl_umk_forward_2019-2020.docx" TargetMode="External"/><Relationship Id="rId27" Type="http://schemas.openxmlformats.org/officeDocument/2006/relationships/hyperlink" Target="file:///C:\Users\user\Desktop\1._rabochaya_programma_8_kl_umk_forward_2019-2020.docx" TargetMode="External"/><Relationship Id="rId30" Type="http://schemas.openxmlformats.org/officeDocument/2006/relationships/hyperlink" Target="file:///C:\Users\user\Desktop\1._rabochaya_programma_8_kl_umk_forward_2019-2020.docx" TargetMode="External"/><Relationship Id="rId35" Type="http://schemas.openxmlformats.org/officeDocument/2006/relationships/hyperlink" Target="file:///C:\Users\user\Desktop\1._rabochaya_programma_8_kl_umk_forward_2019-2020.docx" TargetMode="External"/><Relationship Id="rId43" Type="http://schemas.openxmlformats.org/officeDocument/2006/relationships/hyperlink" Target="file:///C:\Users\user\Desktop\1._rabochaya_programma_8_kl_umk_forward_2019-2020.docx" TargetMode="External"/><Relationship Id="rId48" Type="http://schemas.openxmlformats.org/officeDocument/2006/relationships/header" Target="header1.xml"/><Relationship Id="rId8" Type="http://schemas.openxmlformats.org/officeDocument/2006/relationships/hyperlink" Target="file:///C:\Users\user\Desktop\1._rabochaya_programma_8_kl_umk_forward_2019-2020.docx" TargetMode="External"/><Relationship Id="rId51" Type="http://schemas.openxmlformats.org/officeDocument/2006/relationships/footer" Target="footer2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12528</Words>
  <Characters>71413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2022-06-24T22:32:00Z</dcterms:created>
  <dcterms:modified xsi:type="dcterms:W3CDTF">2022-06-24T22:32:00Z</dcterms:modified>
</cp:coreProperties>
</file>